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4" w:rsidRPr="000B0C47" w:rsidRDefault="006C0814" w:rsidP="006C0814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0B0C47">
        <w:t>Приложение А.3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</w:p>
    <w:p w:rsidR="006C0814" w:rsidRPr="00D51C54" w:rsidRDefault="006C0814" w:rsidP="006C081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0B0C47">
        <w:rPr>
          <w:rFonts w:ascii="Times New Roman" w:hAnsi="Times New Roman" w:cs="Times New Roman"/>
        </w:rPr>
        <w:t xml:space="preserve"> </w:t>
      </w:r>
      <w:r w:rsidRPr="00A156D1"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</w:t>
      </w:r>
    </w:p>
    <w:p w:rsidR="006C0814" w:rsidRPr="00A156D1" w:rsidRDefault="006C0814" w:rsidP="006C08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8 г. Юрги»</w:t>
      </w:r>
    </w:p>
    <w:p w:rsidR="006C0814" w:rsidRPr="00A156D1" w:rsidRDefault="006C0814" w:rsidP="006C08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Н.А. Моисеева</w:t>
      </w:r>
    </w:p>
    <w:p w:rsidR="006C0814" w:rsidRPr="00A156D1" w:rsidRDefault="006C0814" w:rsidP="006C08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«___»____________2018</w:t>
      </w:r>
      <w:r w:rsidRPr="00A15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0814" w:rsidRPr="00D76B5D" w:rsidRDefault="006C0814" w:rsidP="006C08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0814" w:rsidRPr="00D76B5D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C0814" w:rsidRPr="00D76B5D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(информация об объекте социальной инфраструктуры)</w:t>
      </w:r>
    </w:p>
    <w:p w:rsidR="006C0814" w:rsidRPr="00D76B5D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6C0814" w:rsidRPr="00D76B5D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B6C8F">
        <w:rPr>
          <w:rFonts w:ascii="Times New Roman" w:hAnsi="Times New Roman" w:cs="Times New Roman"/>
          <w:b/>
          <w:sz w:val="24"/>
          <w:szCs w:val="24"/>
        </w:rPr>
        <w:t>2.33/2018</w:t>
      </w:r>
    </w:p>
    <w:p w:rsidR="006C0814" w:rsidRPr="00D76B5D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Default="006C0814" w:rsidP="006C0814">
      <w:pPr>
        <w:pStyle w:val="ConsPlusNonforma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Наименование (вид) объекта </w:t>
      </w:r>
    </w:p>
    <w:p w:rsidR="006C0814" w:rsidRPr="00ED3547" w:rsidRDefault="006C0814" w:rsidP="006C0814">
      <w:pPr>
        <w:pStyle w:val="ConsPlusNonformat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r w:rsidRPr="00ED3547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школаг</w:t>
      </w:r>
      <w:proofErr w:type="gramStart"/>
      <w:r w:rsidRPr="00ED3547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ED3547">
        <w:rPr>
          <w:rFonts w:ascii="Times New Roman" w:hAnsi="Times New Roman" w:cs="Times New Roman"/>
          <w:sz w:val="24"/>
          <w:szCs w:val="24"/>
          <w:u w:val="single"/>
        </w:rPr>
        <w:t>рги»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1.2. Адрес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650052 Кемеровская область </w:t>
      </w:r>
      <w:proofErr w:type="gramStart"/>
      <w:r w:rsidRPr="00202F7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02F70">
        <w:rPr>
          <w:rFonts w:ascii="Times New Roman" w:hAnsi="Times New Roman" w:cs="Times New Roman"/>
          <w:sz w:val="24"/>
          <w:szCs w:val="24"/>
          <w:u w:val="single"/>
        </w:rPr>
        <w:t>. Юрга.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-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отдельно стоящее здание 3 этажей, 12468 кв. м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-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часть здания 2 этажей (или на __________ этаже), _________ кв. м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-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наличие  прилегающего земельного участка (да, нет); 32000 кв. м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D479ED">
        <w:rPr>
          <w:rFonts w:ascii="Times New Roman" w:hAnsi="Times New Roman" w:cs="Times New Roman"/>
          <w:sz w:val="24"/>
          <w:szCs w:val="24"/>
          <w:u w:val="single"/>
        </w:rPr>
        <w:t>1987</w:t>
      </w:r>
      <w:r w:rsidRPr="000B0C47">
        <w:rPr>
          <w:rFonts w:ascii="Times New Roman" w:hAnsi="Times New Roman" w:cs="Times New Roman"/>
          <w:sz w:val="24"/>
          <w:szCs w:val="24"/>
        </w:rPr>
        <w:t>, последнего капитального ремонта ___________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текущего ремонта июль-август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 г.,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капитального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B0C47">
        <w:rPr>
          <w:rFonts w:ascii="Times New Roman" w:hAnsi="Times New Roman" w:cs="Times New Roman"/>
          <w:sz w:val="24"/>
          <w:szCs w:val="24"/>
        </w:rPr>
        <w:t>____</w:t>
      </w:r>
    </w:p>
    <w:p w:rsidR="006C0814" w:rsidRPr="00D76B5D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 наименование  -</w:t>
      </w:r>
      <w:proofErr w:type="gramEnd"/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согласно Уставу, краткое наименование)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8 г. Юрги»</w:t>
      </w:r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02F70">
        <w:rPr>
          <w:rFonts w:ascii="Times New Roman" w:hAnsi="Times New Roman" w:cs="Times New Roman"/>
          <w:sz w:val="24"/>
          <w:szCs w:val="24"/>
          <w:u w:val="single"/>
        </w:rPr>
        <w:t>сокращенное название: МБОУ «СОШ № 8 г. Юрги».</w:t>
      </w:r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650052 Кемеровская область </w:t>
      </w:r>
      <w:proofErr w:type="gramStart"/>
      <w:r w:rsidRPr="00202F7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02F70">
        <w:rPr>
          <w:rFonts w:ascii="Times New Roman" w:hAnsi="Times New Roman" w:cs="Times New Roman"/>
          <w:sz w:val="24"/>
          <w:szCs w:val="24"/>
          <w:u w:val="single"/>
        </w:rPr>
        <w:t>. Юрга, ул. Фестивальная, 7.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1.8.  Основа</w:t>
      </w:r>
      <w:r>
        <w:rPr>
          <w:rFonts w:ascii="Times New Roman" w:hAnsi="Times New Roman" w:cs="Times New Roman"/>
          <w:sz w:val="24"/>
          <w:szCs w:val="24"/>
        </w:rPr>
        <w:t xml:space="preserve">ние  для  пользования объектом: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1.10.   Территориальная    принадлежность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 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образованием Администрации города Юрги 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4646B2">
        <w:rPr>
          <w:rFonts w:ascii="Times New Roman" w:hAnsi="Times New Roman"/>
          <w:sz w:val="24"/>
          <w:szCs w:val="24"/>
          <w:u w:val="single"/>
        </w:rPr>
        <w:t>Кемеровская    область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Юрга,</w:t>
      </w:r>
      <w:r w:rsidRPr="004646B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пр. Победы 13</w:t>
      </w:r>
      <w:r w:rsidRPr="004646B2">
        <w:rPr>
          <w:rFonts w:ascii="Times New Roman" w:hAnsi="Times New Roman"/>
          <w:sz w:val="24"/>
          <w:szCs w:val="24"/>
          <w:u w:val="single"/>
        </w:rPr>
        <w:t>тел/ факс (38451) 46933, тел. (38451) 46966.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6C0814" w:rsidRPr="000B0C47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7D76B5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Сфера  деятельности: </w:t>
      </w:r>
      <w:r w:rsidRPr="00B7231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2.2. Виды оказываемых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начальное общее образование, основное общее образование, среднее общее образование для категорий: детей инвалидов, нуждающихся в длительном лечении, детей с ограниченными возможностями здоровья, проходящих </w:t>
      </w:r>
      <w:proofErr w:type="gramStart"/>
      <w:r w:rsidRPr="00202F70">
        <w:rPr>
          <w:rFonts w:ascii="Times New Roman" w:hAnsi="Times New Roman" w:cs="Times New Roman"/>
          <w:sz w:val="24"/>
          <w:szCs w:val="24"/>
          <w:u w:val="single"/>
        </w:rPr>
        <w:t>обучение по состоянию</w:t>
      </w:r>
      <w:proofErr w:type="gramEnd"/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 здоровья на дому.</w:t>
      </w:r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2.3.  Форма  оказания  услуг: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очная, очная с применением дистанционных образовательных технологий.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2.4.   Категории  обслуживае</w:t>
      </w:r>
      <w:r>
        <w:rPr>
          <w:rFonts w:ascii="Times New Roman" w:hAnsi="Times New Roman" w:cs="Times New Roman"/>
          <w:sz w:val="24"/>
          <w:szCs w:val="24"/>
        </w:rPr>
        <w:t xml:space="preserve">мого  населения  по возрасту: 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0C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814" w:rsidRPr="007D76B5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2.5.   Категории  обслуживаемых  инвалидов:  </w:t>
      </w:r>
      <w:r w:rsidRPr="007D76B5">
        <w:rPr>
          <w:rFonts w:ascii="Times New Roman" w:hAnsi="Times New Roman" w:cs="Times New Roman"/>
          <w:sz w:val="24"/>
          <w:szCs w:val="24"/>
        </w:rPr>
        <w:t xml:space="preserve">инвалиды,  передвигающиеся  </w:t>
      </w:r>
      <w:proofErr w:type="gramStart"/>
      <w:r w:rsidRPr="007D76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0814" w:rsidRPr="007D76B5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6B5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аппарата; нарушениями</w:t>
      </w:r>
    </w:p>
    <w:p w:rsidR="006C0814" w:rsidRPr="00B72317" w:rsidRDefault="006C0814" w:rsidP="006C0814">
      <w:pPr>
        <w:pStyle w:val="ConsPlusNonformat"/>
        <w:tabs>
          <w:tab w:val="left" w:pos="823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D76B5">
        <w:rPr>
          <w:rFonts w:ascii="Times New Roman" w:hAnsi="Times New Roman" w:cs="Times New Roman"/>
          <w:sz w:val="24"/>
          <w:szCs w:val="24"/>
        </w:rPr>
        <w:t xml:space="preserve">зрения,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нарушениями слуха</w:t>
      </w:r>
      <w:r w:rsidRPr="007D76B5">
        <w:rPr>
          <w:rFonts w:ascii="Times New Roman" w:hAnsi="Times New Roman" w:cs="Times New Roman"/>
          <w:sz w:val="24"/>
          <w:szCs w:val="24"/>
        </w:rPr>
        <w:t>, нарушениями умственного развития</w:t>
      </w:r>
      <w:r w:rsidRPr="007D76B5">
        <w:rPr>
          <w:rFonts w:ascii="Times New Roman" w:hAnsi="Times New Roman" w:cs="Times New Roman"/>
          <w:sz w:val="24"/>
          <w:szCs w:val="24"/>
        </w:rPr>
        <w:tab/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2.6.  Плановая  мощность:  </w:t>
      </w:r>
      <w:r>
        <w:rPr>
          <w:rFonts w:ascii="Times New Roman" w:hAnsi="Times New Roman" w:cs="Times New Roman"/>
          <w:sz w:val="24"/>
          <w:szCs w:val="24"/>
        </w:rPr>
        <w:t>800 человек</w:t>
      </w:r>
      <w:r w:rsidRPr="000B0C47">
        <w:rPr>
          <w:rFonts w:ascii="Times New Roman" w:hAnsi="Times New Roman" w:cs="Times New Roman"/>
          <w:sz w:val="24"/>
          <w:szCs w:val="24"/>
        </w:rPr>
        <w:t>,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lastRenderedPageBreak/>
        <w:t>вместимость</w:t>
      </w:r>
      <w:r>
        <w:rPr>
          <w:rFonts w:ascii="Times New Roman" w:hAnsi="Times New Roman" w:cs="Times New Roman"/>
          <w:sz w:val="24"/>
          <w:szCs w:val="24"/>
        </w:rPr>
        <w:t>, пропускная способность:800 человек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2.7.  Участие  в  исполнении  ИПР</w:t>
      </w:r>
      <w:r>
        <w:rPr>
          <w:rFonts w:ascii="Times New Roman" w:hAnsi="Times New Roman" w:cs="Times New Roman"/>
          <w:sz w:val="24"/>
          <w:szCs w:val="24"/>
        </w:rPr>
        <w:t xml:space="preserve">  инвалида,  ребенка-инвалида: 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0814" w:rsidRPr="00681F5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81F59">
        <w:rPr>
          <w:rFonts w:ascii="Times New Roman" w:hAnsi="Times New Roman" w:cs="Times New Roman"/>
          <w:sz w:val="24"/>
          <w:szCs w:val="24"/>
          <w:u w:val="single"/>
        </w:rPr>
        <w:t>Используя пассажирский транспор</w:t>
      </w:r>
      <w:proofErr w:type="gramStart"/>
      <w:r w:rsidRPr="00681F59">
        <w:rPr>
          <w:rFonts w:ascii="Times New Roman" w:hAnsi="Times New Roman" w:cs="Times New Roman"/>
          <w:sz w:val="24"/>
          <w:szCs w:val="24"/>
          <w:u w:val="single"/>
        </w:rPr>
        <w:t>т(</w:t>
      </w:r>
      <w:proofErr w:type="gramEnd"/>
      <w:r w:rsidRPr="00681F59">
        <w:rPr>
          <w:rFonts w:ascii="Times New Roman" w:hAnsi="Times New Roman" w:cs="Times New Roman"/>
          <w:sz w:val="24"/>
          <w:szCs w:val="24"/>
          <w:u w:val="single"/>
        </w:rPr>
        <w:t xml:space="preserve"> маршрут №1, 30, 36,4,4 «А»), обучающемуся необходимо выйти на остановке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«Галактика»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, а затем в пешем порядке добраться до школы по безопасному маршруту.</w:t>
      </w:r>
    </w:p>
    <w:p w:rsidR="006C0814" w:rsidRPr="00681F5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аличие     адаптированного     пассажирского    транспорта    к    объекту:</w:t>
      </w:r>
    </w:p>
    <w:p w:rsidR="006C0814" w:rsidRPr="00681F5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81F59">
        <w:rPr>
          <w:rFonts w:ascii="Times New Roman" w:hAnsi="Times New Roman" w:cs="Times New Roman"/>
          <w:sz w:val="24"/>
          <w:szCs w:val="24"/>
          <w:u w:val="single"/>
        </w:rPr>
        <w:t>адаптированный транспор</w:t>
      </w:r>
      <w:proofErr w:type="gramStart"/>
      <w:r w:rsidRPr="00681F59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681F59">
        <w:rPr>
          <w:rFonts w:ascii="Times New Roman" w:hAnsi="Times New Roman" w:cs="Times New Roman"/>
          <w:sz w:val="24"/>
          <w:szCs w:val="24"/>
          <w:u w:val="single"/>
        </w:rPr>
        <w:t xml:space="preserve"> да.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3.2.1. Расстояние до объекта от остановки транспорта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800 м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3.2.2. Время движения (пешком)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7 мин.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3.2.3. Наличие выделенного от прое</w:t>
      </w:r>
      <w:r>
        <w:rPr>
          <w:rFonts w:ascii="Times New Roman" w:hAnsi="Times New Roman" w:cs="Times New Roman"/>
          <w:sz w:val="24"/>
          <w:szCs w:val="24"/>
        </w:rPr>
        <w:t xml:space="preserve">зжей части пешеходного пути: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0B0C47">
        <w:rPr>
          <w:rFonts w:ascii="Times New Roman" w:hAnsi="Times New Roman" w:cs="Times New Roman"/>
          <w:sz w:val="24"/>
          <w:szCs w:val="24"/>
        </w:rPr>
        <w:t>)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3.2.4.   Перекрестки: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регулируемые, с таймером</w:t>
      </w:r>
      <w:r w:rsidRPr="000B0C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814" w:rsidRPr="00BC4B3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3.2.6</w:t>
      </w:r>
      <w:r>
        <w:rPr>
          <w:rFonts w:ascii="Times New Roman" w:hAnsi="Times New Roman" w:cs="Times New Roman"/>
          <w:sz w:val="24"/>
          <w:szCs w:val="24"/>
        </w:rPr>
        <w:t xml:space="preserve">. Перепады высоты на пути: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6C0814" w:rsidRPr="00681F5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да (асфальтированные пешеходные дорожки)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99" w:history="1">
        <w:r w:rsidRPr="000B0C4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851"/>
        <w:gridCol w:w="850"/>
        <w:gridCol w:w="851"/>
        <w:gridCol w:w="850"/>
        <w:gridCol w:w="851"/>
      </w:tblGrid>
      <w:tr w:rsidR="006C0814" w:rsidRPr="000B0C47" w:rsidTr="003C7580">
        <w:trPr>
          <w:trHeight w:val="60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Категория</w:t>
            </w:r>
          </w:p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инвалидов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Форма обслуживания - способ</w:t>
            </w:r>
          </w:p>
          <w:p w:rsidR="006C0814" w:rsidRPr="00CA2279" w:rsidRDefault="006C0814" w:rsidP="003C75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предоставления услуг инвалидам –</w:t>
            </w:r>
          </w:p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279">
              <w:rPr>
                <w:i/>
                <w:iCs/>
                <w:sz w:val="20"/>
                <w:szCs w:val="20"/>
              </w:rPr>
              <w:t xml:space="preserve">(отметить выбранный способ знаком плюс </w:t>
            </w:r>
            <w:r w:rsidRPr="00CA2279">
              <w:rPr>
                <w:b/>
                <w:bCs/>
                <w:sz w:val="20"/>
                <w:szCs w:val="20"/>
              </w:rPr>
              <w:t>+</w:t>
            </w:r>
            <w:r w:rsidRPr="00CA2279">
              <w:rPr>
                <w:sz w:val="20"/>
                <w:szCs w:val="20"/>
              </w:rPr>
              <w:t>)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 xml:space="preserve">На объекте – </w:t>
            </w:r>
            <w:proofErr w:type="gramStart"/>
            <w:r w:rsidRPr="00CA2279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варианту: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279">
              <w:rPr>
                <w:sz w:val="20"/>
                <w:szCs w:val="20"/>
              </w:rPr>
              <w:t>На дому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A2279">
              <w:rPr>
                <w:sz w:val="20"/>
                <w:szCs w:val="20"/>
              </w:rPr>
              <w:t>истанционно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279">
              <w:rPr>
                <w:sz w:val="20"/>
                <w:szCs w:val="20"/>
              </w:rPr>
              <w:t>Не организовано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К </w:t>
            </w:r>
            <w:r w:rsidRPr="006C6B45">
              <w:rPr>
                <w:sz w:val="20"/>
                <w:szCs w:val="20"/>
              </w:rPr>
              <w:t>(</w:t>
            </w:r>
            <w:proofErr w:type="gramStart"/>
            <w:r w:rsidRPr="006C6B45">
              <w:rPr>
                <w:sz w:val="20"/>
                <w:szCs w:val="20"/>
              </w:rPr>
              <w:t>передвигающиеся</w:t>
            </w:r>
            <w:proofErr w:type="gramEnd"/>
            <w:r w:rsidRPr="006C6B45">
              <w:rPr>
                <w:sz w:val="20"/>
                <w:szCs w:val="20"/>
              </w:rPr>
              <w:t xml:space="preserve"> на креслах-колясках)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6B45">
              <w:rPr>
                <w:b/>
                <w:bCs/>
                <w:sz w:val="20"/>
                <w:szCs w:val="20"/>
              </w:rPr>
              <w:t>О-н</w:t>
            </w:r>
            <w:proofErr w:type="gramEnd"/>
            <w:r w:rsidRPr="006C6B45">
              <w:rPr>
                <w:b/>
                <w:bCs/>
                <w:sz w:val="20"/>
                <w:szCs w:val="20"/>
              </w:rPr>
              <w:t xml:space="preserve"> </w:t>
            </w:r>
            <w:r w:rsidRPr="006C6B45">
              <w:rPr>
                <w:sz w:val="20"/>
                <w:szCs w:val="20"/>
              </w:rPr>
              <w:t>(поражение нижних конечностей)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О-в </w:t>
            </w:r>
            <w:r w:rsidRPr="006C6B45">
              <w:rPr>
                <w:sz w:val="20"/>
                <w:szCs w:val="20"/>
              </w:rPr>
              <w:t>(поражение верхних конечностей)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С-п </w:t>
            </w:r>
            <w:r w:rsidRPr="006C6B45">
              <w:rPr>
                <w:sz w:val="20"/>
                <w:szCs w:val="20"/>
              </w:rPr>
              <w:t>(полное нарушение зрения – слепота)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С-ч </w:t>
            </w:r>
            <w:r w:rsidRPr="006C6B45">
              <w:rPr>
                <w:sz w:val="20"/>
                <w:szCs w:val="20"/>
              </w:rPr>
              <w:t>(частичное нарушение зрения)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Г-п </w:t>
            </w:r>
            <w:r w:rsidRPr="006C6B45">
              <w:rPr>
                <w:sz w:val="20"/>
                <w:szCs w:val="20"/>
              </w:rPr>
              <w:t>(полное нарушение слуха – глухота)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Г-ч </w:t>
            </w:r>
            <w:r w:rsidRPr="006C6B45">
              <w:rPr>
                <w:sz w:val="20"/>
                <w:szCs w:val="20"/>
              </w:rPr>
              <w:t>(частичное нарушение слуха)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У </w:t>
            </w:r>
            <w:r w:rsidRPr="006C6B45">
              <w:rPr>
                <w:sz w:val="20"/>
                <w:szCs w:val="20"/>
              </w:rPr>
              <w:t>(нарушения умственного развития)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>Все категории инвалидов***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p w:rsidR="006C0814" w:rsidRPr="007A1D4B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D4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 xml:space="preserve">* - вариант </w:t>
      </w:r>
      <w:r w:rsidRPr="007A1D4B">
        <w:rPr>
          <w:b/>
          <w:bCs/>
          <w:i/>
          <w:iCs/>
          <w:sz w:val="20"/>
          <w:szCs w:val="20"/>
        </w:rPr>
        <w:t xml:space="preserve">«А» - универсальный проект </w:t>
      </w:r>
      <w:r w:rsidRPr="007A1D4B">
        <w:rPr>
          <w:i/>
          <w:iCs/>
          <w:sz w:val="20"/>
          <w:szCs w:val="20"/>
        </w:rPr>
        <w:t>- доступность для инвалидов любого места в здании, а именно –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 xml:space="preserve">общих путей движения и мест обслуживания – не менее 5% общего числа таких мест, предназначенных </w:t>
      </w:r>
      <w:proofErr w:type="gramStart"/>
      <w:r w:rsidRPr="007A1D4B">
        <w:rPr>
          <w:i/>
          <w:iCs/>
          <w:sz w:val="20"/>
          <w:szCs w:val="20"/>
        </w:rPr>
        <w:t>для</w:t>
      </w:r>
      <w:proofErr w:type="gramEnd"/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>обслуживания (но не менее одного)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 xml:space="preserve">** - вариант </w:t>
      </w:r>
      <w:r w:rsidRPr="007A1D4B">
        <w:rPr>
          <w:b/>
          <w:bCs/>
          <w:i/>
          <w:iCs/>
          <w:sz w:val="20"/>
          <w:szCs w:val="20"/>
        </w:rPr>
        <w:t xml:space="preserve">«Б» - разумное приспособление </w:t>
      </w:r>
      <w:r w:rsidRPr="007A1D4B">
        <w:rPr>
          <w:i/>
          <w:iCs/>
          <w:sz w:val="20"/>
          <w:szCs w:val="20"/>
        </w:rPr>
        <w:t>- при невозможности доступного оборудования всего здания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 xml:space="preserve">выделение в уровне входа специальных помещений, зон или блоков, приспособленных для обслуживания инвалидов, </w:t>
      </w:r>
      <w:proofErr w:type="gramStart"/>
      <w:r w:rsidRPr="007A1D4B">
        <w:rPr>
          <w:i/>
          <w:iCs/>
          <w:sz w:val="20"/>
          <w:szCs w:val="20"/>
        </w:rPr>
        <w:t>с</w:t>
      </w:r>
      <w:proofErr w:type="gramEnd"/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>обеспечением всех видов услуг, имеющихся в данном здании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b/>
          <w:bCs/>
          <w:i/>
          <w:iCs/>
          <w:sz w:val="20"/>
          <w:szCs w:val="20"/>
        </w:rPr>
        <w:t xml:space="preserve">*** - </w:t>
      </w:r>
      <w:r w:rsidRPr="007A1D4B">
        <w:rPr>
          <w:i/>
          <w:iCs/>
          <w:sz w:val="20"/>
          <w:szCs w:val="20"/>
        </w:rPr>
        <w:t>заполняется только в случае, если способ единый для всех категорий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b/>
          <w:bCs/>
          <w:i/>
          <w:iCs/>
          <w:sz w:val="20"/>
          <w:szCs w:val="20"/>
        </w:rPr>
        <w:t xml:space="preserve">Примечание: </w:t>
      </w:r>
      <w:r w:rsidRPr="007A1D4B">
        <w:rPr>
          <w:i/>
          <w:iCs/>
          <w:sz w:val="20"/>
          <w:szCs w:val="20"/>
        </w:rPr>
        <w:t>если для какой-то категории МГН организовано несколько форм обслуживания, то все они</w:t>
      </w:r>
    </w:p>
    <w:p w:rsidR="006C0814" w:rsidRDefault="006C0814" w:rsidP="006C0814">
      <w:pPr>
        <w:pStyle w:val="ConsPlusNonformat"/>
        <w:rPr>
          <w:rFonts w:ascii="Times New Roman" w:hAnsi="Times New Roman" w:cs="Times New Roman"/>
          <w:i/>
          <w:iCs/>
        </w:rPr>
      </w:pPr>
      <w:r w:rsidRPr="007A1D4B">
        <w:rPr>
          <w:rFonts w:ascii="Times New Roman" w:hAnsi="Times New Roman" w:cs="Times New Roman"/>
          <w:i/>
          <w:iCs/>
        </w:rPr>
        <w:t>отмечаются в соответствующих графах знаком плюс</w:t>
      </w:r>
      <w:proofErr w:type="gramStart"/>
      <w:r w:rsidRPr="007A1D4B">
        <w:rPr>
          <w:rFonts w:ascii="Times New Roman" w:hAnsi="Times New Roman" w:cs="Times New Roman"/>
          <w:i/>
          <w:iCs/>
        </w:rPr>
        <w:t xml:space="preserve"> (+)</w:t>
      </w:r>
      <w:proofErr w:type="gramEnd"/>
    </w:p>
    <w:p w:rsidR="006C0814" w:rsidRDefault="006C0814" w:rsidP="006C0814">
      <w:pPr>
        <w:pStyle w:val="ConsPlusNonformat"/>
        <w:rPr>
          <w:rFonts w:ascii="Times New Roman" w:hAnsi="Times New Roman" w:cs="Times New Roman"/>
          <w:i/>
          <w:iCs/>
        </w:rPr>
      </w:pPr>
    </w:p>
    <w:p w:rsidR="006C0814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lastRenderedPageBreak/>
        <w:t>3.4. Состояние доступности основных структурно-функциональных зон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698"/>
        <w:gridCol w:w="700"/>
        <w:gridCol w:w="700"/>
        <w:gridCol w:w="699"/>
        <w:gridCol w:w="700"/>
        <w:gridCol w:w="699"/>
        <w:gridCol w:w="699"/>
        <w:gridCol w:w="697"/>
        <w:gridCol w:w="1075"/>
      </w:tblGrid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B4D0C">
              <w:rPr>
                <w:rFonts w:ascii="Times New Roman" w:hAnsi="Times New Roman" w:cs="Times New Roman"/>
                <w:bCs/>
              </w:rPr>
              <w:t>Категории инвалидов</w:t>
            </w:r>
          </w:p>
        </w:tc>
        <w:tc>
          <w:tcPr>
            <w:tcW w:w="698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700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proofErr w:type="gramStart"/>
            <w:r w:rsidRPr="002B4D0C">
              <w:rPr>
                <w:bCs/>
                <w:sz w:val="20"/>
                <w:szCs w:val="20"/>
              </w:rPr>
              <w:t>О-н</w:t>
            </w:r>
            <w:proofErr w:type="gramEnd"/>
            <w:r w:rsidRPr="002B4D0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О-в </w:t>
            </w:r>
          </w:p>
        </w:tc>
        <w:tc>
          <w:tcPr>
            <w:tcW w:w="699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С-п </w:t>
            </w:r>
          </w:p>
        </w:tc>
        <w:tc>
          <w:tcPr>
            <w:tcW w:w="700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С-ч </w:t>
            </w:r>
          </w:p>
        </w:tc>
        <w:tc>
          <w:tcPr>
            <w:tcW w:w="699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Г-п </w:t>
            </w:r>
          </w:p>
        </w:tc>
        <w:tc>
          <w:tcPr>
            <w:tcW w:w="699" w:type="dxa"/>
          </w:tcPr>
          <w:p w:rsidR="006C0814" w:rsidRPr="002B4D0C" w:rsidRDefault="006C0814" w:rsidP="003C7580">
            <w:pPr>
              <w:rPr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Г-ч </w:t>
            </w:r>
          </w:p>
        </w:tc>
        <w:tc>
          <w:tcPr>
            <w:tcW w:w="697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У </w:t>
            </w:r>
          </w:p>
        </w:tc>
        <w:tc>
          <w:tcPr>
            <w:tcW w:w="1075" w:type="dxa"/>
          </w:tcPr>
          <w:p w:rsidR="006C0814" w:rsidRPr="002B4D0C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B4D0C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4D0C">
              <w:rPr>
                <w:sz w:val="20"/>
                <w:szCs w:val="20"/>
              </w:rPr>
              <w:t xml:space="preserve">Состояние доступности </w:t>
            </w:r>
            <w:proofErr w:type="gramStart"/>
            <w:r w:rsidRPr="002B4D0C">
              <w:rPr>
                <w:sz w:val="20"/>
                <w:szCs w:val="20"/>
              </w:rPr>
              <w:t>на</w:t>
            </w:r>
            <w:proofErr w:type="gramEnd"/>
          </w:p>
          <w:p w:rsidR="006C0814" w:rsidRPr="002B4D0C" w:rsidRDefault="006C0814" w:rsidP="003C7580">
            <w:pPr>
              <w:pStyle w:val="ConsPlusNonformat"/>
              <w:rPr>
                <w:rFonts w:ascii="Times New Roman,Bold" w:hAnsi="Times New Roman,Bold" w:cs="Times New Roman,Bold"/>
                <w:b/>
                <w:bCs/>
              </w:rPr>
            </w:pPr>
            <w:r w:rsidRPr="002B4D0C">
              <w:rPr>
                <w:rFonts w:ascii="Times New Roman" w:hAnsi="Times New Roman" w:cs="Times New Roman"/>
              </w:rPr>
              <w:t>момент обследования***</w:t>
            </w:r>
          </w:p>
        </w:tc>
        <w:tc>
          <w:tcPr>
            <w:tcW w:w="698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7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1075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6C0814" w:rsidRPr="002B4D0C" w:rsidTr="003C7580">
        <w:tc>
          <w:tcPr>
            <w:tcW w:w="9570" w:type="dxa"/>
            <w:gridSpan w:val="10"/>
          </w:tcPr>
          <w:p w:rsidR="006C0814" w:rsidRPr="002B4D0C" w:rsidRDefault="006C0814" w:rsidP="003C7580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2B4D0C">
              <w:rPr>
                <w:rFonts w:ascii="Times New Roman" w:hAnsi="Times New Roman" w:cs="Times New Roman"/>
              </w:rPr>
              <w:t>Ожидаемое состояние доступности объекта и услуг после выполнения работ:</w:t>
            </w:r>
          </w:p>
        </w:tc>
      </w:tr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B4D0C">
              <w:rPr>
                <w:sz w:val="20"/>
                <w:szCs w:val="20"/>
              </w:rPr>
              <w:t xml:space="preserve">1 этапа </w:t>
            </w:r>
            <w:r w:rsidRPr="002B4D0C">
              <w:rPr>
                <w:i/>
                <w:iCs/>
                <w:sz w:val="20"/>
                <w:szCs w:val="20"/>
              </w:rPr>
              <w:t>(неотложных работ)</w:t>
            </w:r>
          </w:p>
        </w:tc>
        <w:tc>
          <w:tcPr>
            <w:tcW w:w="698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7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1075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B4D0C">
              <w:rPr>
                <w:sz w:val="20"/>
                <w:szCs w:val="20"/>
              </w:rPr>
              <w:t xml:space="preserve">2 этапа </w:t>
            </w:r>
            <w:r w:rsidRPr="002B4D0C">
              <w:rPr>
                <w:i/>
                <w:iCs/>
                <w:sz w:val="20"/>
                <w:szCs w:val="20"/>
              </w:rPr>
              <w:t>(отложенных работ)</w:t>
            </w:r>
          </w:p>
        </w:tc>
        <w:tc>
          <w:tcPr>
            <w:tcW w:w="698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7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1075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rPr>
                <w:sz w:val="20"/>
                <w:szCs w:val="20"/>
              </w:rPr>
            </w:pPr>
            <w:r w:rsidRPr="002B4D0C">
              <w:rPr>
                <w:sz w:val="20"/>
                <w:szCs w:val="20"/>
              </w:rPr>
              <w:t xml:space="preserve">3 этапа </w:t>
            </w:r>
            <w:r w:rsidRPr="002B4D0C">
              <w:rPr>
                <w:i/>
                <w:iCs/>
                <w:sz w:val="20"/>
                <w:szCs w:val="20"/>
              </w:rPr>
              <w:t>(итоговых работ)</w:t>
            </w:r>
          </w:p>
        </w:tc>
        <w:tc>
          <w:tcPr>
            <w:tcW w:w="698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697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1075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</w:tr>
    </w:tbl>
    <w:p w:rsidR="006C0814" w:rsidRDefault="006C0814" w:rsidP="006C0814">
      <w:pPr>
        <w:pStyle w:val="ConsPlusNonformat"/>
        <w:rPr>
          <w:rFonts w:ascii="Times New Roman,Bold" w:hAnsi="Times New Roman,Bold" w:cs="Times New Roman,Bold"/>
          <w:b/>
          <w:bCs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BD2">
        <w:rPr>
          <w:rFonts w:ascii="Times New Roman" w:hAnsi="Times New Roman" w:cs="Times New Roman"/>
          <w:sz w:val="24"/>
          <w:szCs w:val="24"/>
        </w:rPr>
        <w:t>Террит</w:t>
      </w:r>
      <w:r>
        <w:rPr>
          <w:rFonts w:ascii="Times New Roman" w:hAnsi="Times New Roman" w:cs="Times New Roman"/>
          <w:sz w:val="24"/>
          <w:szCs w:val="24"/>
        </w:rPr>
        <w:t>ория, прилегающая к зданию: 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Г-ч,), ДП (У)</w:t>
      </w:r>
    </w:p>
    <w:p w:rsidR="006C0814" w:rsidRPr="00CD467C" w:rsidRDefault="006C0814" w:rsidP="006C08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Необходимо </w:t>
      </w:r>
      <w:r w:rsidRPr="00CD467C">
        <w:rPr>
          <w:sz w:val="18"/>
          <w:szCs w:val="18"/>
        </w:rPr>
        <w:t xml:space="preserve"> </w:t>
      </w:r>
      <w:r>
        <w:rPr>
          <w:sz w:val="22"/>
          <w:szCs w:val="22"/>
        </w:rPr>
        <w:t>оборудовать съезд через бордюр</w:t>
      </w:r>
      <w:r w:rsidRPr="00CD467C">
        <w:rPr>
          <w:sz w:val="22"/>
          <w:szCs w:val="22"/>
        </w:rPr>
        <w:t>, обустро</w:t>
      </w:r>
      <w:r>
        <w:rPr>
          <w:sz w:val="22"/>
          <w:szCs w:val="22"/>
        </w:rPr>
        <w:t>ить</w:t>
      </w:r>
      <w:r w:rsidRPr="00CD467C">
        <w:rPr>
          <w:sz w:val="22"/>
          <w:szCs w:val="22"/>
        </w:rPr>
        <w:t xml:space="preserve"> рельефн</w:t>
      </w:r>
      <w:r>
        <w:rPr>
          <w:sz w:val="22"/>
          <w:szCs w:val="22"/>
        </w:rPr>
        <w:t>ую</w:t>
      </w:r>
      <w:r w:rsidRPr="00CD467C">
        <w:rPr>
          <w:sz w:val="22"/>
          <w:szCs w:val="22"/>
        </w:rPr>
        <w:t xml:space="preserve"> полос</w:t>
      </w:r>
      <w:r>
        <w:rPr>
          <w:sz w:val="22"/>
          <w:szCs w:val="22"/>
        </w:rPr>
        <w:t>у.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Входа в здание: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Default="006C0814" w:rsidP="006C0814">
      <w:pPr>
        <w:widowControl w:val="0"/>
        <w:autoSpaceDE w:val="0"/>
        <w:autoSpaceDN w:val="0"/>
        <w:adjustRightInd w:val="0"/>
      </w:pPr>
      <w:r>
        <w:t xml:space="preserve"> Необходимо обустройство рельефной полосы, контрастной маркировки.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Пути движения внутри здания: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 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>Необходимо установить поручни, обустроить рельефную полосу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Зоны целевого назначения здания: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 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Default="006C0814" w:rsidP="006C0814">
      <w:pPr>
        <w:widowControl w:val="0"/>
        <w:autoSpaceDE w:val="0"/>
        <w:autoSpaceDN w:val="0"/>
        <w:adjustRightInd w:val="0"/>
        <w:jc w:val="both"/>
      </w:pPr>
      <w:r>
        <w:t>, необходимо установить поручни, обустроить рельефную полосу, заменить входную дверь кабинета, расширить дверной проем.</w:t>
      </w:r>
    </w:p>
    <w:p w:rsidR="006C0814" w:rsidRPr="00BF03D3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Санитарно-гигиенические помещения: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 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t xml:space="preserve">Необходимо: </w:t>
      </w:r>
      <w:r>
        <w:rPr>
          <w:sz w:val="22"/>
          <w:szCs w:val="22"/>
        </w:rPr>
        <w:t>у</w:t>
      </w:r>
      <w:r w:rsidRPr="00B67EE5">
        <w:rPr>
          <w:sz w:val="22"/>
          <w:szCs w:val="22"/>
        </w:rPr>
        <w:t>становка поручней, расширение дверных проемов, замена дверей</w:t>
      </w:r>
      <w:r>
        <w:rPr>
          <w:sz w:val="22"/>
          <w:szCs w:val="22"/>
        </w:rPr>
        <w:t>.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Системы информации на объекте: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 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Pr="009A4245" w:rsidRDefault="006C0814" w:rsidP="006C08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необходимо: </w:t>
      </w:r>
      <w:r>
        <w:rPr>
          <w:sz w:val="22"/>
          <w:szCs w:val="22"/>
        </w:rPr>
        <w:t>у</w:t>
      </w:r>
      <w:r w:rsidRPr="009A4245">
        <w:rPr>
          <w:sz w:val="22"/>
          <w:szCs w:val="22"/>
        </w:rPr>
        <w:t>становка рельефной полосы, обеспечение</w:t>
      </w:r>
      <w:r>
        <w:rPr>
          <w:sz w:val="22"/>
          <w:szCs w:val="22"/>
        </w:rPr>
        <w:t xml:space="preserve"> </w:t>
      </w:r>
      <w:r w:rsidRPr="009A4245">
        <w:rPr>
          <w:sz w:val="22"/>
          <w:szCs w:val="22"/>
        </w:rPr>
        <w:t>информацией на языке Брайля</w:t>
      </w:r>
      <w:r>
        <w:rPr>
          <w:sz w:val="22"/>
          <w:szCs w:val="22"/>
        </w:rPr>
        <w:t>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00"/>
        <w:gridCol w:w="3240"/>
      </w:tblGrid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N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B0C47">
              <w:t>п</w:t>
            </w:r>
            <w:proofErr w:type="gramEnd"/>
            <w:r w:rsidRPr="000B0C47">
              <w:t>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Основные структурно-функциональные зоны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                объекта     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>Рекомендации по адаптации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объекта (вид работы) </w:t>
            </w:r>
            <w:hyperlink w:anchor="Par166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6C0814" w:rsidRPr="000B0C47" w:rsidTr="003C7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  <w:proofErr w:type="gramStart"/>
            <w:r>
              <w:t xml:space="preserve"> .</w:t>
            </w:r>
            <w:proofErr w:type="gramEnd"/>
          </w:p>
        </w:tc>
      </w:tr>
      <w:tr w:rsidR="006C0814" w:rsidRPr="000B0C47" w:rsidTr="003C7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2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ремонт. </w:t>
            </w:r>
          </w:p>
        </w:tc>
      </w:tr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3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Путь (пути) движения внутри здания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(в т.ч. пути эвакуации)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ремонт. </w:t>
            </w:r>
          </w:p>
        </w:tc>
      </w:tr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4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Зона целевого назначения здания  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(целевого посещения объекта)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ремонт. 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5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ремонт, текущий ремонт</w:t>
            </w:r>
          </w:p>
        </w:tc>
      </w:tr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6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Система информации на объекте    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(на всех зонах)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ремонт. </w:t>
            </w:r>
          </w:p>
        </w:tc>
      </w:tr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7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Пути движения к объекту          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(от остановки транспорта)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Капитальный ремонт. 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8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Требуют текущего, либо капитального ремонта</w:t>
            </w:r>
          </w:p>
        </w:tc>
      </w:tr>
    </w:tbl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4.2. Период проведения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до 20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B0C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 xml:space="preserve"> рамках исполнения </w:t>
      </w:r>
      <w:r>
        <w:rPr>
          <w:rFonts w:ascii="Times New Roman" w:hAnsi="Times New Roman" w:cs="Times New Roman"/>
          <w:sz w:val="24"/>
          <w:szCs w:val="24"/>
        </w:rPr>
        <w:t>плана мероприятий по повышению значений показателей доступности для инвалидов объектов и услуг на 2016-2020 годы.</w:t>
      </w:r>
    </w:p>
    <w:p w:rsidR="006C0814" w:rsidRPr="00D76B5D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6B5D">
        <w:rPr>
          <w:rFonts w:ascii="Times New Roman" w:hAnsi="Times New Roman" w:cs="Times New Roman"/>
        </w:rPr>
        <w:t>(указывается наименование документа: программы, плана)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 работ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по адаптации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4275">
        <w:rPr>
          <w:rFonts w:ascii="Times New Roman" w:hAnsi="Times New Roman" w:cs="Times New Roman"/>
          <w:sz w:val="24"/>
          <w:szCs w:val="24"/>
          <w:u w:val="single"/>
        </w:rPr>
        <w:lastRenderedPageBreak/>
        <w:t>__запланирванные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выполнены в полном объеме в установленные сроки </w:t>
      </w:r>
      <w:r w:rsidRPr="000B0C4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0C47">
        <w:rPr>
          <w:rFonts w:ascii="Times New Roman" w:hAnsi="Times New Roman" w:cs="Times New Roman"/>
          <w:sz w:val="24"/>
          <w:szCs w:val="24"/>
        </w:rPr>
        <w:t>___________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51703F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0B0C47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814" w:rsidRPr="00F03E3C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03E3C">
        <w:rPr>
          <w:rFonts w:ascii="Times New Roman" w:hAnsi="Times New Roman" w:cs="Times New Roman"/>
          <w:sz w:val="24"/>
          <w:szCs w:val="24"/>
          <w:u w:val="single"/>
        </w:rPr>
        <w:t>Общественными организациями инвалидов, комитетом архитектуры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3E3C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814" w:rsidRPr="00D76B5D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4.5.   </w:t>
      </w:r>
      <w:r w:rsidRPr="00D76B5D">
        <w:rPr>
          <w:rFonts w:ascii="Times New Roman" w:hAnsi="Times New Roman" w:cs="Times New Roman"/>
          <w:sz w:val="24"/>
          <w:szCs w:val="24"/>
        </w:rPr>
        <w:t>Размещение    информации   на   Карте   доступности   субъекта   Российской</w:t>
      </w:r>
    </w:p>
    <w:p w:rsidR="006C0814" w:rsidRPr="00D76B5D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B5D">
        <w:rPr>
          <w:rFonts w:ascii="Times New Roman" w:hAnsi="Times New Roman" w:cs="Times New Roman"/>
          <w:sz w:val="24"/>
          <w:szCs w:val="24"/>
        </w:rPr>
        <w:t>Федерации 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6B5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Кузнецов Сергей Иванович - заместитель директора по безопасности образовательного процесса 4-55-61</w:t>
      </w:r>
    </w:p>
    <w:p w:rsidR="006C0814" w:rsidRPr="00A156D1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</w:rPr>
        <w:t xml:space="preserve">                          </w:t>
      </w:r>
      <w:proofErr w:type="gramStart"/>
      <w:r w:rsidRPr="00A156D1">
        <w:rPr>
          <w:rFonts w:ascii="Times New Roman" w:hAnsi="Times New Roman" w:cs="Times New Roman"/>
        </w:rPr>
        <w:t>(подпись, Ф.И.О., должность; координаты для связи</w:t>
      </w:r>
      <w:proofErr w:type="gramEnd"/>
    </w:p>
    <w:p w:rsidR="006C0814" w:rsidRPr="00A156D1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</w:rPr>
        <w:t xml:space="preserve">                            уполномоченного представителя объекта)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0B0C47" w:rsidRDefault="006C0814" w:rsidP="006C0814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0B0C47">
        <w:lastRenderedPageBreak/>
        <w:t>Приложение А.4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</w:p>
    <w:p w:rsidR="006C0814" w:rsidRDefault="006C0814" w:rsidP="006C0814">
      <w:pPr>
        <w:pStyle w:val="ConsPlusNonformat"/>
        <w:jc w:val="right"/>
        <w:rPr>
          <w:rFonts w:ascii="Times New Roman" w:hAnsi="Times New Roman" w:cs="Times New Roman"/>
        </w:rPr>
      </w:pPr>
      <w:r w:rsidRPr="000B0C4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B0C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</w:p>
    <w:p w:rsidR="006C0814" w:rsidRPr="00693D69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A156D1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</w:t>
      </w:r>
    </w:p>
    <w:p w:rsidR="006C0814" w:rsidRPr="00A156D1" w:rsidRDefault="006C0814" w:rsidP="006C08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8 г. Юрги»</w:t>
      </w:r>
    </w:p>
    <w:p w:rsidR="006C0814" w:rsidRPr="00A156D1" w:rsidRDefault="006C0814" w:rsidP="006C08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156D1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Н.А. Моисеева</w:t>
      </w:r>
    </w:p>
    <w:p w:rsidR="006C0814" w:rsidRPr="00A156D1" w:rsidRDefault="006C0814" w:rsidP="006C08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ab/>
        <w:t>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56D1">
        <w:rPr>
          <w:rFonts w:ascii="Times New Roman" w:hAnsi="Times New Roman" w:cs="Times New Roman"/>
          <w:sz w:val="24"/>
          <w:szCs w:val="24"/>
        </w:rPr>
        <w:t>_»_____</w:t>
      </w:r>
      <w:r>
        <w:rPr>
          <w:rFonts w:ascii="Times New Roman" w:hAnsi="Times New Roman" w:cs="Times New Roman"/>
          <w:sz w:val="24"/>
          <w:szCs w:val="24"/>
        </w:rPr>
        <w:t>__________2018</w:t>
      </w:r>
      <w:r w:rsidRPr="00A15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Pr="00A156D1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6C0814" w:rsidRPr="00A156D1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</w:p>
    <w:p w:rsidR="006C0814" w:rsidRPr="00A156D1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6C0814" w:rsidRPr="00A156D1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B6C8F">
        <w:rPr>
          <w:rFonts w:ascii="Times New Roman" w:hAnsi="Times New Roman" w:cs="Times New Roman"/>
          <w:b/>
          <w:sz w:val="24"/>
          <w:szCs w:val="24"/>
        </w:rPr>
        <w:t>2.33/2018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Юрга                                                                                    «______»_______________2018</w:t>
      </w:r>
      <w:r w:rsidRPr="00A15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Default="006C0814" w:rsidP="006C0814">
      <w:pPr>
        <w:pStyle w:val="ConsPlusNonforma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Наименование (вид) объекта </w:t>
      </w:r>
    </w:p>
    <w:p w:rsidR="006C0814" w:rsidRPr="00ED3547" w:rsidRDefault="006C0814" w:rsidP="006C0814">
      <w:pPr>
        <w:pStyle w:val="ConsPlusNonformat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r w:rsidRPr="00ED3547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школаг</w:t>
      </w:r>
      <w:proofErr w:type="gramStart"/>
      <w:r w:rsidRPr="00ED3547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ED3547">
        <w:rPr>
          <w:rFonts w:ascii="Times New Roman" w:hAnsi="Times New Roman" w:cs="Times New Roman"/>
          <w:sz w:val="24"/>
          <w:szCs w:val="24"/>
          <w:u w:val="single"/>
        </w:rPr>
        <w:t>рги»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1.2. Адрес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650052 Кемеровская область </w:t>
      </w:r>
      <w:proofErr w:type="gramStart"/>
      <w:r w:rsidRPr="00202F7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02F70">
        <w:rPr>
          <w:rFonts w:ascii="Times New Roman" w:hAnsi="Times New Roman" w:cs="Times New Roman"/>
          <w:sz w:val="24"/>
          <w:szCs w:val="24"/>
          <w:u w:val="single"/>
        </w:rPr>
        <w:t>. Юрга.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-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отдельно стоящее здание 3 этажей, 12468 кв. м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-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часть здания 2 этажей (или на __________ этаже), _________ кв. м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-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наличие  прилегающего земельного участка (да, нет); 32000 кв. м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D479ED">
        <w:rPr>
          <w:rFonts w:ascii="Times New Roman" w:hAnsi="Times New Roman" w:cs="Times New Roman"/>
          <w:sz w:val="24"/>
          <w:szCs w:val="24"/>
          <w:u w:val="single"/>
        </w:rPr>
        <w:t>1987</w:t>
      </w:r>
      <w:r w:rsidRPr="000B0C47">
        <w:rPr>
          <w:rFonts w:ascii="Times New Roman" w:hAnsi="Times New Roman" w:cs="Times New Roman"/>
          <w:sz w:val="24"/>
          <w:szCs w:val="24"/>
        </w:rPr>
        <w:t>, последнего капитального ремонта ___________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текущего ремонта июль-август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 г.,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капитального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B0C47">
        <w:rPr>
          <w:rFonts w:ascii="Times New Roman" w:hAnsi="Times New Roman" w:cs="Times New Roman"/>
          <w:sz w:val="24"/>
          <w:szCs w:val="24"/>
        </w:rPr>
        <w:t>____</w:t>
      </w:r>
    </w:p>
    <w:p w:rsidR="006C0814" w:rsidRPr="00D76B5D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0B0C47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 наименование  -</w:t>
      </w:r>
      <w:proofErr w:type="gramEnd"/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согласно Уставу, краткое наименование)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8 г. Юрги»</w:t>
      </w:r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02F70">
        <w:rPr>
          <w:rFonts w:ascii="Times New Roman" w:hAnsi="Times New Roman" w:cs="Times New Roman"/>
          <w:sz w:val="24"/>
          <w:szCs w:val="24"/>
          <w:u w:val="single"/>
        </w:rPr>
        <w:t>сокращенное название: МБОУ «СОШ № 8 г. Юрги».</w:t>
      </w:r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650052 Кемеровская область </w:t>
      </w:r>
      <w:proofErr w:type="gramStart"/>
      <w:r w:rsidRPr="00202F7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02F70">
        <w:rPr>
          <w:rFonts w:ascii="Times New Roman" w:hAnsi="Times New Roman" w:cs="Times New Roman"/>
          <w:sz w:val="24"/>
          <w:szCs w:val="24"/>
          <w:u w:val="single"/>
        </w:rPr>
        <w:t>. Юрга, ул. Фестивальная, 7.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A156D1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2. Характеристика деятельности</w:t>
      </w:r>
    </w:p>
    <w:p w:rsidR="006C0814" w:rsidRPr="00A156D1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организации на объекте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7D76B5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Сфера  деятельности: </w:t>
      </w:r>
      <w:r w:rsidRPr="00B7231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2.2. Виды оказываемых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начальное общее образование, основное общее образование, среднее общее образование для категорий: детей инвалидов, нуждающихся в длительном лечении, детей с ограниченными возможностями здоровья, проходящих </w:t>
      </w:r>
      <w:proofErr w:type="gramStart"/>
      <w:r w:rsidRPr="00202F70">
        <w:rPr>
          <w:rFonts w:ascii="Times New Roman" w:hAnsi="Times New Roman" w:cs="Times New Roman"/>
          <w:sz w:val="24"/>
          <w:szCs w:val="24"/>
          <w:u w:val="single"/>
        </w:rPr>
        <w:t>обучение по состоянию</w:t>
      </w:r>
      <w:proofErr w:type="gramEnd"/>
      <w:r w:rsidRPr="00202F70">
        <w:rPr>
          <w:rFonts w:ascii="Times New Roman" w:hAnsi="Times New Roman" w:cs="Times New Roman"/>
          <w:sz w:val="24"/>
          <w:szCs w:val="24"/>
          <w:u w:val="single"/>
        </w:rPr>
        <w:t xml:space="preserve"> здоровья на дому.</w:t>
      </w:r>
    </w:p>
    <w:p w:rsidR="006C0814" w:rsidRPr="00202F70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2.3.  Форма  оказания  услуг: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очная, очная с применением дистанционных образовательных технологий.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2.4.   Категории  обслуживае</w:t>
      </w:r>
      <w:r>
        <w:rPr>
          <w:rFonts w:ascii="Times New Roman" w:hAnsi="Times New Roman" w:cs="Times New Roman"/>
          <w:sz w:val="24"/>
          <w:szCs w:val="24"/>
        </w:rPr>
        <w:t xml:space="preserve">мого  населения  по возрасту: 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0C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814" w:rsidRPr="007D76B5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2.5.   Категории  обслуживаемых  инвалидов:  </w:t>
      </w:r>
      <w:r w:rsidRPr="007D76B5">
        <w:rPr>
          <w:rFonts w:ascii="Times New Roman" w:hAnsi="Times New Roman" w:cs="Times New Roman"/>
          <w:sz w:val="24"/>
          <w:szCs w:val="24"/>
        </w:rPr>
        <w:t xml:space="preserve">инвалиды,  передвигающиеся  </w:t>
      </w:r>
      <w:proofErr w:type="gramStart"/>
      <w:r w:rsidRPr="007D76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0814" w:rsidRPr="007D76B5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6B5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аппарата; нарушениями</w:t>
      </w:r>
    </w:p>
    <w:p w:rsidR="006C0814" w:rsidRPr="00B72317" w:rsidRDefault="006C0814" w:rsidP="006C0814">
      <w:pPr>
        <w:pStyle w:val="ConsPlusNonformat"/>
        <w:tabs>
          <w:tab w:val="left" w:pos="823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D76B5">
        <w:rPr>
          <w:rFonts w:ascii="Times New Roman" w:hAnsi="Times New Roman" w:cs="Times New Roman"/>
          <w:sz w:val="24"/>
          <w:szCs w:val="24"/>
        </w:rPr>
        <w:t xml:space="preserve">зрения,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нарушениями слуха</w:t>
      </w:r>
      <w:r w:rsidRPr="007D76B5">
        <w:rPr>
          <w:rFonts w:ascii="Times New Roman" w:hAnsi="Times New Roman" w:cs="Times New Roman"/>
          <w:sz w:val="24"/>
          <w:szCs w:val="24"/>
        </w:rPr>
        <w:t>, нарушениями умственного развития</w:t>
      </w:r>
      <w:r w:rsidRPr="007D76B5">
        <w:rPr>
          <w:rFonts w:ascii="Times New Roman" w:hAnsi="Times New Roman" w:cs="Times New Roman"/>
          <w:sz w:val="24"/>
          <w:szCs w:val="24"/>
        </w:rPr>
        <w:tab/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2.6.  Плановая  мощность:  </w:t>
      </w:r>
      <w:r w:rsidRPr="00C77E58">
        <w:rPr>
          <w:rFonts w:ascii="Times New Roman" w:hAnsi="Times New Roman" w:cs="Times New Roman"/>
          <w:sz w:val="24"/>
          <w:szCs w:val="24"/>
          <w:u w:val="single"/>
        </w:rPr>
        <w:t>800 человек</w:t>
      </w:r>
      <w:r w:rsidRPr="000B0C47">
        <w:rPr>
          <w:rFonts w:ascii="Times New Roman" w:hAnsi="Times New Roman" w:cs="Times New Roman"/>
          <w:sz w:val="24"/>
          <w:szCs w:val="24"/>
        </w:rPr>
        <w:t>,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вместимость</w:t>
      </w:r>
      <w:r>
        <w:rPr>
          <w:rFonts w:ascii="Times New Roman" w:hAnsi="Times New Roman" w:cs="Times New Roman"/>
          <w:sz w:val="24"/>
          <w:szCs w:val="24"/>
        </w:rPr>
        <w:t xml:space="preserve">, пропускная способность: </w:t>
      </w:r>
      <w:r w:rsidRPr="00C77E58">
        <w:rPr>
          <w:rFonts w:ascii="Times New Roman" w:hAnsi="Times New Roman" w:cs="Times New Roman"/>
          <w:sz w:val="24"/>
          <w:szCs w:val="24"/>
          <w:u w:val="single"/>
        </w:rPr>
        <w:t>800 человек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2.7.  Участие  в  исполнении  ИПР</w:t>
      </w:r>
      <w:r>
        <w:rPr>
          <w:rFonts w:ascii="Times New Roman" w:hAnsi="Times New Roman" w:cs="Times New Roman"/>
          <w:sz w:val="24"/>
          <w:szCs w:val="24"/>
        </w:rPr>
        <w:t xml:space="preserve">  инвалида,  ребенка-инвалида:  </w:t>
      </w:r>
      <w:r w:rsidRPr="00202F70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lastRenderedPageBreak/>
        <w:t>3. Состояние доступности объекта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0814" w:rsidRPr="00681F5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81F59">
        <w:rPr>
          <w:rFonts w:ascii="Times New Roman" w:hAnsi="Times New Roman" w:cs="Times New Roman"/>
          <w:sz w:val="24"/>
          <w:szCs w:val="24"/>
          <w:u w:val="single"/>
        </w:rPr>
        <w:t>Используя пассажирский транспор</w:t>
      </w:r>
      <w:proofErr w:type="gramStart"/>
      <w:r w:rsidRPr="00681F59">
        <w:rPr>
          <w:rFonts w:ascii="Times New Roman" w:hAnsi="Times New Roman" w:cs="Times New Roman"/>
          <w:sz w:val="24"/>
          <w:szCs w:val="24"/>
          <w:u w:val="single"/>
        </w:rPr>
        <w:t>т(</w:t>
      </w:r>
      <w:proofErr w:type="gramEnd"/>
      <w:r w:rsidRPr="00681F59">
        <w:rPr>
          <w:rFonts w:ascii="Times New Roman" w:hAnsi="Times New Roman" w:cs="Times New Roman"/>
          <w:sz w:val="24"/>
          <w:szCs w:val="24"/>
          <w:u w:val="single"/>
        </w:rPr>
        <w:t xml:space="preserve"> маршрут №1, 30, 36,4,4 «А»), обучающемуся необходимо выйти на остановке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«Галактика»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, а затем в пешем порядке добраться до школы по безопасному маршруту.</w:t>
      </w:r>
    </w:p>
    <w:p w:rsidR="006C0814" w:rsidRPr="00681F5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аличие     адаптированного     пассажирского    транспорта    к    объекту:</w:t>
      </w:r>
    </w:p>
    <w:p w:rsidR="006C0814" w:rsidRPr="00681F5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81F59">
        <w:rPr>
          <w:rFonts w:ascii="Times New Roman" w:hAnsi="Times New Roman" w:cs="Times New Roman"/>
          <w:sz w:val="24"/>
          <w:szCs w:val="24"/>
          <w:u w:val="single"/>
        </w:rPr>
        <w:t>адаптированный транспор</w:t>
      </w:r>
      <w:proofErr w:type="gramStart"/>
      <w:r w:rsidRPr="00681F59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681F59">
        <w:rPr>
          <w:rFonts w:ascii="Times New Roman" w:hAnsi="Times New Roman" w:cs="Times New Roman"/>
          <w:sz w:val="24"/>
          <w:szCs w:val="24"/>
          <w:u w:val="single"/>
        </w:rPr>
        <w:t xml:space="preserve"> да.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3.2.1. Расстояние до объекта от остановки транспорта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800 м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3.2.2. Время движения (пешком)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7 мин.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3.2.3. Наличие выделенного от прое</w:t>
      </w:r>
      <w:r>
        <w:rPr>
          <w:rFonts w:ascii="Times New Roman" w:hAnsi="Times New Roman" w:cs="Times New Roman"/>
          <w:sz w:val="24"/>
          <w:szCs w:val="24"/>
        </w:rPr>
        <w:t xml:space="preserve">зжей части пешеходного пути: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0B0C47">
        <w:rPr>
          <w:rFonts w:ascii="Times New Roman" w:hAnsi="Times New Roman" w:cs="Times New Roman"/>
          <w:sz w:val="24"/>
          <w:szCs w:val="24"/>
        </w:rPr>
        <w:t>)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3.2.4.   Перекрестки: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регулируемые, с таймером</w:t>
      </w:r>
      <w:r w:rsidRPr="000B0C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814" w:rsidRPr="00681F5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3.2.6</w:t>
      </w:r>
      <w:r>
        <w:rPr>
          <w:rFonts w:ascii="Times New Roman" w:hAnsi="Times New Roman" w:cs="Times New Roman"/>
          <w:sz w:val="24"/>
          <w:szCs w:val="24"/>
        </w:rPr>
        <w:t xml:space="preserve">. Перепады высоты на пути: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6C0814" w:rsidRPr="00681F59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да (асфальтированные пешеходные дорожки)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99" w:history="1">
        <w:r w:rsidRPr="000B0C4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851"/>
        <w:gridCol w:w="850"/>
        <w:gridCol w:w="851"/>
        <w:gridCol w:w="850"/>
        <w:gridCol w:w="851"/>
      </w:tblGrid>
      <w:tr w:rsidR="006C0814" w:rsidRPr="000B0C47" w:rsidTr="003C7580">
        <w:trPr>
          <w:trHeight w:val="60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Категория</w:t>
            </w:r>
          </w:p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инвалидов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Форма обслуживания - способ</w:t>
            </w:r>
          </w:p>
          <w:p w:rsidR="006C0814" w:rsidRPr="00CA2279" w:rsidRDefault="006C0814" w:rsidP="003C75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предоставления услуг инвалидам –</w:t>
            </w:r>
          </w:p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279">
              <w:rPr>
                <w:i/>
                <w:iCs/>
                <w:sz w:val="20"/>
                <w:szCs w:val="20"/>
              </w:rPr>
              <w:t xml:space="preserve">(отметить выбранный способ знаком плюс </w:t>
            </w:r>
            <w:r w:rsidRPr="00CA2279">
              <w:rPr>
                <w:b/>
                <w:bCs/>
                <w:sz w:val="20"/>
                <w:szCs w:val="20"/>
              </w:rPr>
              <w:t>+</w:t>
            </w:r>
            <w:r w:rsidRPr="00CA2279">
              <w:rPr>
                <w:sz w:val="20"/>
                <w:szCs w:val="20"/>
              </w:rPr>
              <w:t>)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 xml:space="preserve">На объекте – </w:t>
            </w:r>
            <w:proofErr w:type="gramStart"/>
            <w:r w:rsidRPr="00CA2279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279">
              <w:rPr>
                <w:b/>
                <w:bCs/>
                <w:sz w:val="20"/>
                <w:szCs w:val="20"/>
              </w:rPr>
              <w:t>варианту: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279">
              <w:rPr>
                <w:sz w:val="20"/>
                <w:szCs w:val="20"/>
              </w:rPr>
              <w:t>На дому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A2279">
              <w:rPr>
                <w:sz w:val="20"/>
                <w:szCs w:val="20"/>
              </w:rPr>
              <w:t>истанционно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814" w:rsidRPr="00CA2279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279">
              <w:rPr>
                <w:sz w:val="20"/>
                <w:szCs w:val="20"/>
              </w:rPr>
              <w:t>Не организовано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К </w:t>
            </w:r>
            <w:r w:rsidRPr="006C6B45">
              <w:rPr>
                <w:sz w:val="20"/>
                <w:szCs w:val="20"/>
              </w:rPr>
              <w:t>(</w:t>
            </w:r>
            <w:proofErr w:type="gramStart"/>
            <w:r w:rsidRPr="006C6B45">
              <w:rPr>
                <w:sz w:val="20"/>
                <w:szCs w:val="20"/>
              </w:rPr>
              <w:t>передвигающиеся</w:t>
            </w:r>
            <w:proofErr w:type="gramEnd"/>
            <w:r w:rsidRPr="006C6B45">
              <w:rPr>
                <w:sz w:val="20"/>
                <w:szCs w:val="20"/>
              </w:rPr>
              <w:t xml:space="preserve"> на креслах-колясках)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6B45">
              <w:rPr>
                <w:b/>
                <w:bCs/>
                <w:sz w:val="20"/>
                <w:szCs w:val="20"/>
              </w:rPr>
              <w:t>О-н</w:t>
            </w:r>
            <w:proofErr w:type="gramEnd"/>
            <w:r w:rsidRPr="006C6B45">
              <w:rPr>
                <w:b/>
                <w:bCs/>
                <w:sz w:val="20"/>
                <w:szCs w:val="20"/>
              </w:rPr>
              <w:t xml:space="preserve"> </w:t>
            </w:r>
            <w:r w:rsidRPr="006C6B45">
              <w:rPr>
                <w:sz w:val="20"/>
                <w:szCs w:val="20"/>
              </w:rPr>
              <w:t>(поражение нижних конечностей)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О-в </w:t>
            </w:r>
            <w:r w:rsidRPr="006C6B45">
              <w:rPr>
                <w:sz w:val="20"/>
                <w:szCs w:val="20"/>
              </w:rPr>
              <w:t>(поражение верхних конечностей)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С-п </w:t>
            </w:r>
            <w:r w:rsidRPr="006C6B45">
              <w:rPr>
                <w:sz w:val="20"/>
                <w:szCs w:val="20"/>
              </w:rPr>
              <w:t>(полное нарушение зрения – слепота)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С-ч </w:t>
            </w:r>
            <w:r w:rsidRPr="006C6B45">
              <w:rPr>
                <w:sz w:val="20"/>
                <w:szCs w:val="20"/>
              </w:rPr>
              <w:t>(частичное нарушение зрения)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Г-п </w:t>
            </w:r>
            <w:r w:rsidRPr="006C6B45">
              <w:rPr>
                <w:sz w:val="20"/>
                <w:szCs w:val="20"/>
              </w:rPr>
              <w:t>(полное нарушение слуха – глухота)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Г-ч </w:t>
            </w:r>
            <w:r w:rsidRPr="006C6B45">
              <w:rPr>
                <w:sz w:val="20"/>
                <w:szCs w:val="20"/>
              </w:rPr>
              <w:t>(частичное нарушение слуха)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 xml:space="preserve">У </w:t>
            </w:r>
            <w:r w:rsidRPr="006C6B45">
              <w:rPr>
                <w:sz w:val="20"/>
                <w:szCs w:val="20"/>
              </w:rPr>
              <w:t>(нарушения умственного развития)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6C6B45" w:rsidRDefault="006C0814" w:rsidP="003C7580">
            <w:pPr>
              <w:rPr>
                <w:sz w:val="20"/>
                <w:szCs w:val="20"/>
              </w:rPr>
            </w:pPr>
            <w:r w:rsidRPr="006C6B45">
              <w:rPr>
                <w:b/>
                <w:bCs/>
                <w:sz w:val="20"/>
                <w:szCs w:val="20"/>
              </w:rPr>
              <w:t>Все категории инвалидов***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Default="006C0814" w:rsidP="003C7580">
            <w:r w:rsidRPr="00AB78B3">
              <w:t>+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p w:rsidR="006C0814" w:rsidRPr="007A1D4B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D4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 xml:space="preserve">* - вариант </w:t>
      </w:r>
      <w:r w:rsidRPr="007A1D4B">
        <w:rPr>
          <w:b/>
          <w:bCs/>
          <w:i/>
          <w:iCs/>
          <w:sz w:val="20"/>
          <w:szCs w:val="20"/>
        </w:rPr>
        <w:t xml:space="preserve">«А» - универсальный проект </w:t>
      </w:r>
      <w:r w:rsidRPr="007A1D4B">
        <w:rPr>
          <w:i/>
          <w:iCs/>
          <w:sz w:val="20"/>
          <w:szCs w:val="20"/>
        </w:rPr>
        <w:t>- доступность для инвалидов любого места в здании, а именно –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 xml:space="preserve">общих путей движения и мест обслуживания – не менее 5% общего числа таких мест, предназначенных </w:t>
      </w:r>
      <w:proofErr w:type="gramStart"/>
      <w:r w:rsidRPr="007A1D4B">
        <w:rPr>
          <w:i/>
          <w:iCs/>
          <w:sz w:val="20"/>
          <w:szCs w:val="20"/>
        </w:rPr>
        <w:t>для</w:t>
      </w:r>
      <w:proofErr w:type="gramEnd"/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>обслуживания (но не менее одного)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 xml:space="preserve">** - вариант </w:t>
      </w:r>
      <w:r w:rsidRPr="007A1D4B">
        <w:rPr>
          <w:b/>
          <w:bCs/>
          <w:i/>
          <w:iCs/>
          <w:sz w:val="20"/>
          <w:szCs w:val="20"/>
        </w:rPr>
        <w:t xml:space="preserve">«Б» - разумное приспособление </w:t>
      </w:r>
      <w:r w:rsidRPr="007A1D4B">
        <w:rPr>
          <w:i/>
          <w:iCs/>
          <w:sz w:val="20"/>
          <w:szCs w:val="20"/>
        </w:rPr>
        <w:t>- при невозможности доступного оборудования всего здания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 xml:space="preserve">выделение в уровне входа специальных помещений, зон или блоков, приспособленных для обслуживания инвалидов, </w:t>
      </w:r>
      <w:proofErr w:type="gramStart"/>
      <w:r w:rsidRPr="007A1D4B">
        <w:rPr>
          <w:i/>
          <w:iCs/>
          <w:sz w:val="20"/>
          <w:szCs w:val="20"/>
        </w:rPr>
        <w:t>с</w:t>
      </w:r>
      <w:proofErr w:type="gramEnd"/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i/>
          <w:iCs/>
          <w:sz w:val="20"/>
          <w:szCs w:val="20"/>
        </w:rPr>
        <w:t>обеспечением всех видов услуг, имеющихся в данном здании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b/>
          <w:bCs/>
          <w:i/>
          <w:iCs/>
          <w:sz w:val="20"/>
          <w:szCs w:val="20"/>
        </w:rPr>
        <w:t xml:space="preserve">*** - </w:t>
      </w:r>
      <w:r w:rsidRPr="007A1D4B">
        <w:rPr>
          <w:i/>
          <w:iCs/>
          <w:sz w:val="20"/>
          <w:szCs w:val="20"/>
        </w:rPr>
        <w:t>заполняется только в случае, если способ единый для всех категорий</w:t>
      </w:r>
    </w:p>
    <w:p w:rsidR="006C0814" w:rsidRPr="007A1D4B" w:rsidRDefault="006C0814" w:rsidP="006C081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A1D4B">
        <w:rPr>
          <w:b/>
          <w:bCs/>
          <w:i/>
          <w:iCs/>
          <w:sz w:val="20"/>
          <w:szCs w:val="20"/>
        </w:rPr>
        <w:t xml:space="preserve">Примечание: </w:t>
      </w:r>
      <w:r w:rsidRPr="007A1D4B">
        <w:rPr>
          <w:i/>
          <w:iCs/>
          <w:sz w:val="20"/>
          <w:szCs w:val="20"/>
        </w:rPr>
        <w:t>если для какой-то категории МГН организовано несколько форм обслуживания, то все они</w:t>
      </w:r>
    </w:p>
    <w:p w:rsidR="006C0814" w:rsidRDefault="006C0814" w:rsidP="006C0814">
      <w:pPr>
        <w:pStyle w:val="ConsPlusNonformat"/>
        <w:rPr>
          <w:rFonts w:ascii="Times New Roman" w:hAnsi="Times New Roman" w:cs="Times New Roman"/>
          <w:i/>
          <w:iCs/>
        </w:rPr>
      </w:pPr>
      <w:r w:rsidRPr="007A1D4B">
        <w:rPr>
          <w:rFonts w:ascii="Times New Roman" w:hAnsi="Times New Roman" w:cs="Times New Roman"/>
          <w:i/>
          <w:iCs/>
        </w:rPr>
        <w:t>отмечаются в соответствующих графах знаком плюс</w:t>
      </w:r>
      <w:proofErr w:type="gramStart"/>
      <w:r w:rsidRPr="007A1D4B">
        <w:rPr>
          <w:rFonts w:ascii="Times New Roman" w:hAnsi="Times New Roman" w:cs="Times New Roman"/>
          <w:i/>
          <w:iCs/>
        </w:rPr>
        <w:t xml:space="preserve"> (+)</w:t>
      </w:r>
      <w:proofErr w:type="gramEnd"/>
    </w:p>
    <w:p w:rsidR="006C0814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698"/>
        <w:gridCol w:w="700"/>
        <w:gridCol w:w="700"/>
        <w:gridCol w:w="699"/>
        <w:gridCol w:w="700"/>
        <w:gridCol w:w="699"/>
        <w:gridCol w:w="699"/>
        <w:gridCol w:w="697"/>
        <w:gridCol w:w="1075"/>
      </w:tblGrid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B4D0C">
              <w:rPr>
                <w:rFonts w:ascii="Times New Roman" w:hAnsi="Times New Roman" w:cs="Times New Roman"/>
                <w:bCs/>
              </w:rPr>
              <w:t>Категории инвалидов</w:t>
            </w:r>
          </w:p>
        </w:tc>
        <w:tc>
          <w:tcPr>
            <w:tcW w:w="698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700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proofErr w:type="gramStart"/>
            <w:r w:rsidRPr="002B4D0C">
              <w:rPr>
                <w:bCs/>
                <w:sz w:val="20"/>
                <w:szCs w:val="20"/>
              </w:rPr>
              <w:t>О-н</w:t>
            </w:r>
            <w:proofErr w:type="gramEnd"/>
            <w:r w:rsidRPr="002B4D0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О-в </w:t>
            </w:r>
          </w:p>
        </w:tc>
        <w:tc>
          <w:tcPr>
            <w:tcW w:w="699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С-п </w:t>
            </w:r>
          </w:p>
        </w:tc>
        <w:tc>
          <w:tcPr>
            <w:tcW w:w="700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С-ч </w:t>
            </w:r>
          </w:p>
        </w:tc>
        <w:tc>
          <w:tcPr>
            <w:tcW w:w="699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Г-п </w:t>
            </w:r>
          </w:p>
        </w:tc>
        <w:tc>
          <w:tcPr>
            <w:tcW w:w="699" w:type="dxa"/>
          </w:tcPr>
          <w:p w:rsidR="006C0814" w:rsidRPr="002B4D0C" w:rsidRDefault="006C0814" w:rsidP="003C7580">
            <w:pPr>
              <w:rPr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Г-ч </w:t>
            </w:r>
          </w:p>
        </w:tc>
        <w:tc>
          <w:tcPr>
            <w:tcW w:w="697" w:type="dxa"/>
          </w:tcPr>
          <w:p w:rsidR="006C0814" w:rsidRPr="002B4D0C" w:rsidRDefault="006C0814" w:rsidP="003C7580">
            <w:pPr>
              <w:rPr>
                <w:bCs/>
                <w:sz w:val="20"/>
                <w:szCs w:val="20"/>
              </w:rPr>
            </w:pPr>
            <w:r w:rsidRPr="002B4D0C">
              <w:rPr>
                <w:bCs/>
                <w:sz w:val="20"/>
                <w:szCs w:val="20"/>
              </w:rPr>
              <w:t xml:space="preserve">У </w:t>
            </w:r>
          </w:p>
        </w:tc>
        <w:tc>
          <w:tcPr>
            <w:tcW w:w="1075" w:type="dxa"/>
          </w:tcPr>
          <w:p w:rsidR="006C0814" w:rsidRPr="002B4D0C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B4D0C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</w:tr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4D0C">
              <w:rPr>
                <w:sz w:val="20"/>
                <w:szCs w:val="20"/>
              </w:rPr>
              <w:t xml:space="preserve">Состояние доступности </w:t>
            </w:r>
            <w:proofErr w:type="gramStart"/>
            <w:r w:rsidRPr="002B4D0C">
              <w:rPr>
                <w:sz w:val="20"/>
                <w:szCs w:val="20"/>
              </w:rPr>
              <w:t>на</w:t>
            </w:r>
            <w:proofErr w:type="gramEnd"/>
          </w:p>
          <w:p w:rsidR="006C0814" w:rsidRPr="002B4D0C" w:rsidRDefault="006C0814" w:rsidP="003C7580">
            <w:pPr>
              <w:pStyle w:val="ConsPlusNonformat"/>
              <w:rPr>
                <w:rFonts w:ascii="Times New Roman,Bold" w:hAnsi="Times New Roman,Bold" w:cs="Times New Roman,Bold"/>
                <w:b/>
                <w:bCs/>
              </w:rPr>
            </w:pPr>
            <w:r w:rsidRPr="002B4D0C">
              <w:rPr>
                <w:rFonts w:ascii="Times New Roman" w:hAnsi="Times New Roman" w:cs="Times New Roman"/>
              </w:rPr>
              <w:t>момент обследования***</w:t>
            </w:r>
          </w:p>
        </w:tc>
        <w:tc>
          <w:tcPr>
            <w:tcW w:w="698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7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1075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6C0814" w:rsidRPr="002B4D0C" w:rsidTr="003C7580">
        <w:tc>
          <w:tcPr>
            <w:tcW w:w="9570" w:type="dxa"/>
            <w:gridSpan w:val="10"/>
          </w:tcPr>
          <w:p w:rsidR="006C0814" w:rsidRPr="002B4D0C" w:rsidRDefault="006C0814" w:rsidP="003C7580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2B4D0C">
              <w:rPr>
                <w:rFonts w:ascii="Times New Roman" w:hAnsi="Times New Roman" w:cs="Times New Roman"/>
              </w:rPr>
              <w:t>Ожидаемое состояние доступности объекта и услуг после выполнения работ:</w:t>
            </w:r>
          </w:p>
        </w:tc>
      </w:tr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B4D0C">
              <w:rPr>
                <w:sz w:val="20"/>
                <w:szCs w:val="20"/>
              </w:rPr>
              <w:t xml:space="preserve">1 этапа </w:t>
            </w:r>
            <w:r w:rsidRPr="002B4D0C">
              <w:rPr>
                <w:i/>
                <w:iCs/>
                <w:sz w:val="20"/>
                <w:szCs w:val="20"/>
              </w:rPr>
              <w:t>(неотложных работ)</w:t>
            </w:r>
          </w:p>
        </w:tc>
        <w:tc>
          <w:tcPr>
            <w:tcW w:w="698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7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1075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B4D0C">
              <w:rPr>
                <w:sz w:val="20"/>
                <w:szCs w:val="20"/>
              </w:rPr>
              <w:lastRenderedPageBreak/>
              <w:t xml:space="preserve">2 этапа </w:t>
            </w:r>
            <w:r w:rsidRPr="002B4D0C">
              <w:rPr>
                <w:i/>
                <w:iCs/>
                <w:sz w:val="20"/>
                <w:szCs w:val="20"/>
              </w:rPr>
              <w:t>(отложенных работ)</w:t>
            </w:r>
          </w:p>
        </w:tc>
        <w:tc>
          <w:tcPr>
            <w:tcW w:w="698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ДУ-им</w:t>
            </w:r>
          </w:p>
        </w:tc>
        <w:tc>
          <w:tcPr>
            <w:tcW w:w="697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1075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</w:tr>
      <w:tr w:rsidR="006C0814" w:rsidRPr="002B4D0C" w:rsidTr="003C7580">
        <w:tc>
          <w:tcPr>
            <w:tcW w:w="2903" w:type="dxa"/>
          </w:tcPr>
          <w:p w:rsidR="006C0814" w:rsidRPr="002B4D0C" w:rsidRDefault="006C0814" w:rsidP="003C7580">
            <w:pPr>
              <w:rPr>
                <w:sz w:val="20"/>
                <w:szCs w:val="20"/>
              </w:rPr>
            </w:pPr>
            <w:r w:rsidRPr="002B4D0C">
              <w:rPr>
                <w:sz w:val="20"/>
                <w:szCs w:val="20"/>
              </w:rPr>
              <w:t xml:space="preserve">3 этапа </w:t>
            </w:r>
            <w:r w:rsidRPr="002B4D0C">
              <w:rPr>
                <w:i/>
                <w:iCs/>
                <w:sz w:val="20"/>
                <w:szCs w:val="20"/>
              </w:rPr>
              <w:t>(итоговых работ)</w:t>
            </w:r>
          </w:p>
        </w:tc>
        <w:tc>
          <w:tcPr>
            <w:tcW w:w="698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700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699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697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  <w:tc>
          <w:tcPr>
            <w:tcW w:w="1075" w:type="dxa"/>
          </w:tcPr>
          <w:p w:rsidR="006C0814" w:rsidRPr="00D51C54" w:rsidRDefault="006C0814" w:rsidP="003C758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C54">
              <w:rPr>
                <w:rFonts w:ascii="Times New Roman" w:hAnsi="Times New Roman" w:cs="Times New Roman"/>
                <w:bCs/>
              </w:rPr>
              <w:t>ДП</w:t>
            </w:r>
          </w:p>
        </w:tc>
      </w:tr>
    </w:tbl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BD2">
        <w:rPr>
          <w:rFonts w:ascii="Times New Roman" w:hAnsi="Times New Roman" w:cs="Times New Roman"/>
          <w:sz w:val="24"/>
          <w:szCs w:val="24"/>
        </w:rPr>
        <w:t>Террит</w:t>
      </w:r>
      <w:r>
        <w:rPr>
          <w:rFonts w:ascii="Times New Roman" w:hAnsi="Times New Roman" w:cs="Times New Roman"/>
          <w:sz w:val="24"/>
          <w:szCs w:val="24"/>
        </w:rPr>
        <w:t>ория, прилегающая к зданию: 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Г-ч,), ДП (У)</w:t>
      </w:r>
    </w:p>
    <w:p w:rsidR="006C0814" w:rsidRPr="00CD467C" w:rsidRDefault="006C0814" w:rsidP="006C08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Необходимо </w:t>
      </w:r>
      <w:r w:rsidRPr="00CD467C">
        <w:rPr>
          <w:sz w:val="18"/>
          <w:szCs w:val="18"/>
        </w:rPr>
        <w:t xml:space="preserve"> </w:t>
      </w:r>
      <w:r>
        <w:rPr>
          <w:sz w:val="22"/>
          <w:szCs w:val="22"/>
        </w:rPr>
        <w:t>оборудовать съезд через бордюр</w:t>
      </w:r>
      <w:r w:rsidRPr="00CD467C">
        <w:rPr>
          <w:sz w:val="22"/>
          <w:szCs w:val="22"/>
        </w:rPr>
        <w:t>, обустро</w:t>
      </w:r>
      <w:r>
        <w:rPr>
          <w:sz w:val="22"/>
          <w:szCs w:val="22"/>
        </w:rPr>
        <w:t>ить</w:t>
      </w:r>
      <w:r w:rsidRPr="00CD467C">
        <w:rPr>
          <w:sz w:val="22"/>
          <w:szCs w:val="22"/>
        </w:rPr>
        <w:t xml:space="preserve"> рельефн</w:t>
      </w:r>
      <w:r>
        <w:rPr>
          <w:sz w:val="22"/>
          <w:szCs w:val="22"/>
        </w:rPr>
        <w:t>ую</w:t>
      </w:r>
      <w:r w:rsidRPr="00CD467C">
        <w:rPr>
          <w:sz w:val="22"/>
          <w:szCs w:val="22"/>
        </w:rPr>
        <w:t xml:space="preserve"> полос</w:t>
      </w:r>
      <w:r>
        <w:rPr>
          <w:sz w:val="22"/>
          <w:szCs w:val="22"/>
        </w:rPr>
        <w:t>у.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Входа в здание: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Default="006C0814" w:rsidP="006C0814">
      <w:pPr>
        <w:widowControl w:val="0"/>
        <w:autoSpaceDE w:val="0"/>
        <w:autoSpaceDN w:val="0"/>
        <w:adjustRightInd w:val="0"/>
      </w:pPr>
      <w:r>
        <w:t xml:space="preserve"> Необходимо обустройство рельефной полосы, контрастной маркировки.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Пути движения внутри здания: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 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>Необходимо установить поручни, обустроить рельефную полосу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Зоны целевого назначения здания: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 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Default="006C0814" w:rsidP="006C0814">
      <w:pPr>
        <w:widowControl w:val="0"/>
        <w:autoSpaceDE w:val="0"/>
        <w:autoSpaceDN w:val="0"/>
        <w:adjustRightInd w:val="0"/>
        <w:jc w:val="both"/>
      </w:pPr>
      <w:r>
        <w:t>, необходимо установить поручни, обустроить рельефную полосу, заменить входную дверь кабинета, расширить дверной проем.</w:t>
      </w:r>
    </w:p>
    <w:p w:rsidR="006C0814" w:rsidRPr="00BF03D3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Санитарно-гигиенические помещения: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 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t xml:space="preserve">Необходимо: </w:t>
      </w:r>
      <w:r>
        <w:rPr>
          <w:sz w:val="22"/>
          <w:szCs w:val="22"/>
        </w:rPr>
        <w:t>у</w:t>
      </w:r>
      <w:r w:rsidRPr="00B67EE5">
        <w:rPr>
          <w:sz w:val="22"/>
          <w:szCs w:val="22"/>
        </w:rPr>
        <w:t>становка поручней, расширение дверных проемов, замена дверей</w:t>
      </w:r>
      <w:r>
        <w:rPr>
          <w:sz w:val="22"/>
          <w:szCs w:val="22"/>
        </w:rPr>
        <w:t>.</w:t>
      </w:r>
    </w:p>
    <w:p w:rsidR="006C0814" w:rsidRPr="00CA1BD2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Системы информации на объекте: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ДУ-им</w:t>
      </w:r>
      <w:r w:rsidRPr="00CA1B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О-н</w:t>
      </w:r>
      <w:proofErr w:type="gramEnd"/>
      <w:r>
        <w:rPr>
          <w:rFonts w:ascii="Times New Roman" w:hAnsi="Times New Roman" w:cs="Times New Roman"/>
          <w:sz w:val="24"/>
          <w:szCs w:val="24"/>
        </w:rPr>
        <w:t>, О-в, С-п, С-ч, Г-п, Г-ч, ),</w:t>
      </w:r>
      <w:r w:rsidRPr="00D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 (У)</w:t>
      </w:r>
    </w:p>
    <w:p w:rsidR="006C0814" w:rsidRPr="009A4245" w:rsidRDefault="006C0814" w:rsidP="006C08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необходимо: </w:t>
      </w:r>
      <w:r>
        <w:rPr>
          <w:sz w:val="22"/>
          <w:szCs w:val="22"/>
        </w:rPr>
        <w:t>у</w:t>
      </w:r>
      <w:r w:rsidRPr="009A4245">
        <w:rPr>
          <w:sz w:val="22"/>
          <w:szCs w:val="22"/>
        </w:rPr>
        <w:t>становка рельефной полосы, обеспечение</w:t>
      </w:r>
      <w:r>
        <w:rPr>
          <w:sz w:val="22"/>
          <w:szCs w:val="22"/>
        </w:rPr>
        <w:t xml:space="preserve"> </w:t>
      </w:r>
      <w:r w:rsidRPr="009A4245">
        <w:rPr>
          <w:sz w:val="22"/>
          <w:szCs w:val="22"/>
        </w:rPr>
        <w:t>информацией на языке Брайля</w:t>
      </w:r>
      <w:r>
        <w:rPr>
          <w:sz w:val="22"/>
          <w:szCs w:val="22"/>
        </w:rPr>
        <w:t>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1B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466"/>
      <w:bookmarkEnd w:id="0"/>
      <w:r w:rsidRPr="000B0C47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00"/>
        <w:gridCol w:w="3240"/>
      </w:tblGrid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N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B0C47">
              <w:t>п</w:t>
            </w:r>
            <w:proofErr w:type="gramEnd"/>
            <w:r w:rsidRPr="000B0C47">
              <w:t>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Основные структурно-функциональные зоны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                  объекта     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>Рекомендации по адаптации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объекта (вид работы) </w:t>
            </w:r>
            <w:hyperlink w:anchor="Par166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6C0814" w:rsidRPr="000B0C47" w:rsidTr="003C7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  <w:proofErr w:type="gramStart"/>
            <w:r>
              <w:t xml:space="preserve"> .</w:t>
            </w:r>
            <w:proofErr w:type="gramEnd"/>
          </w:p>
        </w:tc>
      </w:tr>
      <w:tr w:rsidR="006C0814" w:rsidRPr="000B0C47" w:rsidTr="003C7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2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ремонт. </w:t>
            </w:r>
          </w:p>
        </w:tc>
      </w:tr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3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Путь (пути) движения внутри здания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(в т.ч. пути эвакуации)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ремонт. </w:t>
            </w:r>
          </w:p>
        </w:tc>
      </w:tr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4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Зона целевого назначения здания  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(целевого посещения объекта)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ремонт. 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5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ремонт, текущий ремонт</w:t>
            </w:r>
          </w:p>
        </w:tc>
      </w:tr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6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Система информации на объекте    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(на всех зонах)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ремонт. </w:t>
            </w:r>
          </w:p>
        </w:tc>
      </w:tr>
      <w:tr w:rsidR="006C0814" w:rsidRPr="000B0C47" w:rsidTr="003C758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7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Пути движения к объекту          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(от остановки транспорта)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 xml:space="preserve">Капитальный ремонт. 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8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Требуют текущего, либо капитального ремонта</w:t>
            </w:r>
          </w:p>
        </w:tc>
      </w:tr>
    </w:tbl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94"/>
      <w:bookmarkEnd w:id="1"/>
      <w:r w:rsidRPr="00A156D1">
        <w:rPr>
          <w:rFonts w:ascii="Times New Roman" w:hAnsi="Times New Roman" w:cs="Times New Roman"/>
          <w:sz w:val="24"/>
          <w:szCs w:val="24"/>
        </w:rPr>
        <w:t xml:space="preserve">    &lt;*&gt;  Указывается  один из вариантов (видов работ): не нуждается; ремонт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>,  капитальный);  индивидуальное решение с ТСР; технические решения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4.2. Период проведения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>до 20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81F5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B0C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C47">
        <w:rPr>
          <w:rFonts w:ascii="Times New Roman" w:hAnsi="Times New Roman" w:cs="Times New Roman"/>
          <w:sz w:val="24"/>
          <w:szCs w:val="24"/>
        </w:rPr>
        <w:t xml:space="preserve"> рамках исполнения </w:t>
      </w:r>
      <w:r>
        <w:rPr>
          <w:rFonts w:ascii="Times New Roman" w:hAnsi="Times New Roman" w:cs="Times New Roman"/>
          <w:sz w:val="24"/>
          <w:szCs w:val="24"/>
        </w:rPr>
        <w:t>плана мероприятий по повышению значений показателей доступности для инвалидов объектов и услуг на 2016-2020 годы.</w:t>
      </w:r>
    </w:p>
    <w:p w:rsidR="006C0814" w:rsidRPr="00D76B5D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6B5D">
        <w:rPr>
          <w:rFonts w:ascii="Times New Roman" w:hAnsi="Times New Roman" w:cs="Times New Roman"/>
        </w:rPr>
        <w:t>(</w:t>
      </w:r>
      <w:proofErr w:type="gramStart"/>
      <w:r w:rsidRPr="00D76B5D">
        <w:rPr>
          <w:rFonts w:ascii="Times New Roman" w:hAnsi="Times New Roman" w:cs="Times New Roman"/>
        </w:rPr>
        <w:t>у</w:t>
      </w:r>
      <w:proofErr w:type="gramEnd"/>
      <w:r w:rsidRPr="00D76B5D">
        <w:rPr>
          <w:rFonts w:ascii="Times New Roman" w:hAnsi="Times New Roman" w:cs="Times New Roman"/>
        </w:rPr>
        <w:t>казывается наименование документа: программы, плана)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 работ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по адаптации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ДП.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427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77E58">
        <w:rPr>
          <w:rFonts w:ascii="Times New Roman" w:hAnsi="Times New Roman" w:cs="Times New Roman"/>
          <w:sz w:val="24"/>
          <w:szCs w:val="24"/>
          <w:u w:val="single"/>
        </w:rPr>
        <w:t>запланирванные мероприятия выполнены в полном объеме в установленные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C4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0C47">
        <w:rPr>
          <w:rFonts w:ascii="Times New Roman" w:hAnsi="Times New Roman" w:cs="Times New Roman"/>
          <w:sz w:val="24"/>
          <w:szCs w:val="24"/>
        </w:rPr>
        <w:t>___________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C77E58">
        <w:rPr>
          <w:rFonts w:ascii="Times New Roman" w:hAnsi="Times New Roman" w:cs="Times New Roman"/>
          <w:sz w:val="24"/>
          <w:szCs w:val="24"/>
          <w:u w:val="single"/>
        </w:rPr>
        <w:t>требуется,</w:t>
      </w:r>
      <w:r w:rsidRPr="00A156D1">
        <w:rPr>
          <w:rFonts w:ascii="Times New Roman" w:hAnsi="Times New Roman" w:cs="Times New Roman"/>
          <w:sz w:val="24"/>
          <w:szCs w:val="24"/>
        </w:rPr>
        <w:t xml:space="preserve"> не требуется (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4.4.1. Согласование на Комиссии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56D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156D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56D1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2318">
        <w:rPr>
          <w:rFonts w:ascii="Times New Roman" w:hAnsi="Times New Roman" w:cs="Times New Roman"/>
        </w:rPr>
        <w:t>(наименование  Комиссии по координации деятельности в сфере обеспечения</w:t>
      </w:r>
      <w:proofErr w:type="gramEnd"/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lastRenderedPageBreak/>
        <w:t>доступной среды жизнедеятельности для инвалидов и других МГН)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4.4.2. 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Согласование  работ  с  надзорными органами (в сфере проектирования</w:t>
      </w:r>
      <w:proofErr w:type="gramEnd"/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и строительства, архитектуры, охраны памятников,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 xml:space="preserve"> - указать)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(собственником объекта)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4.4.5.  </w:t>
      </w:r>
      <w:r w:rsidRPr="00C77E58">
        <w:rPr>
          <w:rFonts w:ascii="Times New Roman" w:hAnsi="Times New Roman" w:cs="Times New Roman"/>
          <w:sz w:val="24"/>
          <w:szCs w:val="24"/>
          <w:u w:val="single"/>
        </w:rPr>
        <w:t>Согласование  с  общественными  организациями  инвалидов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4.4.6. Другое </w:t>
      </w:r>
      <w:r w:rsidRPr="00BC6051">
        <w:rPr>
          <w:rFonts w:ascii="Times New Roman" w:hAnsi="Times New Roman" w:cs="Times New Roman"/>
          <w:sz w:val="24"/>
          <w:szCs w:val="24"/>
          <w:u w:val="single"/>
        </w:rPr>
        <w:t>согласование с комитетом архитектуры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прилагается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4.7.  Информация  может  быть  размещена  (обновлена)  на Карте доступности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</w:t>
      </w:r>
      <w:r w:rsidRPr="00F03E3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03E3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03E3C">
        <w:rPr>
          <w:rFonts w:ascii="Times New Roman" w:hAnsi="Times New Roman" w:cs="Times New Roman"/>
          <w:sz w:val="24"/>
          <w:szCs w:val="24"/>
          <w:u w:val="single"/>
          <w:lang w:val="en-US"/>
        </w:rPr>
        <w:t>zhit</w:t>
      </w:r>
      <w:proofErr w:type="spellEnd"/>
      <w:r w:rsidRPr="00F03E3C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F03E3C">
        <w:rPr>
          <w:rFonts w:ascii="Times New Roman" w:hAnsi="Times New Roman" w:cs="Times New Roman"/>
          <w:sz w:val="24"/>
          <w:szCs w:val="24"/>
          <w:u w:val="single"/>
          <w:lang w:val="en-US"/>
        </w:rPr>
        <w:t>vmeste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03E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>(наименование сайта, портала)</w:t>
      </w: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4" w:rsidRDefault="006C0814" w:rsidP="006C08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2C2318">
        <w:rPr>
          <w:rFonts w:ascii="Times New Roman" w:hAnsi="Times New Roman" w:cs="Times New Roman"/>
          <w:b/>
          <w:sz w:val="24"/>
          <w:szCs w:val="24"/>
        </w:rPr>
        <w:t>собые отметки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2C2318" w:rsidRDefault="006C0814" w:rsidP="006C08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23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1. Территории, прилегающей к объекту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6D1">
        <w:rPr>
          <w:rFonts w:ascii="Times New Roman" w:hAnsi="Times New Roman" w:cs="Times New Roman"/>
          <w:sz w:val="24"/>
          <w:szCs w:val="24"/>
        </w:rPr>
        <w:t xml:space="preserve">на __________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>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2. Входа (входов) в здание                                 на __________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>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3. Путей движения в здании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6D1">
        <w:rPr>
          <w:rFonts w:ascii="Times New Roman" w:hAnsi="Times New Roman" w:cs="Times New Roman"/>
          <w:sz w:val="24"/>
          <w:szCs w:val="24"/>
        </w:rPr>
        <w:t xml:space="preserve"> на __________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>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4. Зоны целевого назначения объекта                        на __________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>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5. Санитарно-гигиенических помещений                       на __________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>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6. Системы информации (и связи) на объекте                 на __________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>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Результаты фотофиксации на объекте ___________ на __________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>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Поэтажные планы, паспорт БТИ _______________ на __________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>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156D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 к  объекту)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>
        <w:rPr>
          <w:rFonts w:ascii="Times New Roman" w:hAnsi="Times New Roman" w:cs="Times New Roman"/>
          <w:sz w:val="24"/>
          <w:szCs w:val="24"/>
        </w:rPr>
        <w:t>Начальник УО Тищенкова А.В.</w:t>
      </w:r>
      <w:r w:rsidRPr="00A156D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>(Должность, Ф.И.О.)       (Подпись)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Члены рабочей группы </w:t>
      </w:r>
      <w:r>
        <w:rPr>
          <w:rFonts w:ascii="Times New Roman" w:hAnsi="Times New Roman" w:cs="Times New Roman"/>
          <w:sz w:val="24"/>
          <w:szCs w:val="24"/>
        </w:rPr>
        <w:t>Зам. Начальника УО Толстошеева Т.М.</w:t>
      </w:r>
      <w:r w:rsidRPr="00A156D1">
        <w:rPr>
          <w:rFonts w:ascii="Times New Roman" w:hAnsi="Times New Roman" w:cs="Times New Roman"/>
          <w:sz w:val="24"/>
          <w:szCs w:val="24"/>
        </w:rPr>
        <w:t>______________</w:t>
      </w: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2C2318">
        <w:rPr>
          <w:rFonts w:ascii="Times New Roman" w:hAnsi="Times New Roman" w:cs="Times New Roman"/>
        </w:rPr>
        <w:t xml:space="preserve">(Должность, Ф.И.О.)       </w:t>
      </w:r>
      <w:r>
        <w:rPr>
          <w:rFonts w:ascii="Times New Roman" w:hAnsi="Times New Roman" w:cs="Times New Roman"/>
        </w:rPr>
        <w:t xml:space="preserve">               </w:t>
      </w:r>
      <w:r w:rsidRPr="002C2318">
        <w:rPr>
          <w:rFonts w:ascii="Times New Roman" w:hAnsi="Times New Roman" w:cs="Times New Roman"/>
        </w:rPr>
        <w:t>(Подпись)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                     ______________________ ______________</w:t>
      </w: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>(Должность, Ф.И.О.)       (Подпись)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В том числе: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A156D1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организаций инвалидов ______________________ ______________</w:t>
      </w: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>(Должность, Ф.И.О.)       (Подпись)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156D1">
        <w:rPr>
          <w:rFonts w:ascii="Times New Roman" w:hAnsi="Times New Roman" w:cs="Times New Roman"/>
          <w:sz w:val="24"/>
          <w:szCs w:val="24"/>
        </w:rPr>
        <w:t>______________________ ______________</w:t>
      </w: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>(Должность, Ф.И.О.)       (Подпись)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156D1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A156D1">
        <w:rPr>
          <w:rFonts w:ascii="Times New Roman" w:hAnsi="Times New Roman" w:cs="Times New Roman"/>
          <w:sz w:val="24"/>
          <w:szCs w:val="24"/>
        </w:rPr>
        <w:t xml:space="preserve"> на объекте ___________________ _____________</w:t>
      </w: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>(Должность, Ф.И.О.)       (Подпись)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>___________________ ______________</w:t>
      </w:r>
    </w:p>
    <w:p w:rsidR="006C0814" w:rsidRPr="002C2318" w:rsidRDefault="006C0814" w:rsidP="006C08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18">
        <w:rPr>
          <w:rFonts w:ascii="Times New Roman" w:hAnsi="Times New Roman" w:cs="Times New Roman"/>
        </w:rPr>
        <w:t>(Должность, Ф.И.О.)       (Подпись)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Управленческое решение согласовано 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56D1">
        <w:rPr>
          <w:rFonts w:ascii="Times New Roman" w:hAnsi="Times New Roman" w:cs="Times New Roman"/>
          <w:sz w:val="24"/>
          <w:szCs w:val="24"/>
        </w:rPr>
        <w:t>_" _______________________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56D1">
        <w:rPr>
          <w:rFonts w:ascii="Times New Roman" w:hAnsi="Times New Roman" w:cs="Times New Roman"/>
          <w:sz w:val="24"/>
          <w:szCs w:val="24"/>
        </w:rPr>
        <w:t>_ г.</w:t>
      </w:r>
    </w:p>
    <w:p w:rsidR="006C0814" w:rsidRPr="00A156D1" w:rsidRDefault="006C0814" w:rsidP="006C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(протокол N _____)</w:t>
      </w:r>
    </w:p>
    <w:p w:rsidR="006C0814" w:rsidRPr="000B0C47" w:rsidRDefault="006C0814" w:rsidP="006C0814">
      <w:pPr>
        <w:pStyle w:val="ConsPlusNonformat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  <w:sz w:val="24"/>
          <w:szCs w:val="24"/>
        </w:rPr>
        <w:t>Комиссией (название) ______________________________________________________</w:t>
      </w:r>
    </w:p>
    <w:p w:rsidR="006C0814" w:rsidRPr="000B0C47" w:rsidRDefault="006C0814" w:rsidP="006C081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1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N _______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от "__" ____________ 20__ г.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p w:rsidR="006C0814" w:rsidRPr="002C2318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2318">
        <w:rPr>
          <w:b/>
        </w:rPr>
        <w:t>I. Результаты обследования:</w:t>
      </w:r>
    </w:p>
    <w:p w:rsidR="006C0814" w:rsidRPr="002C2318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2318">
        <w:rPr>
          <w:b/>
        </w:rPr>
        <w:t>1. Территории, прилегающей к зданию (участка)</w:t>
      </w:r>
    </w:p>
    <w:p w:rsidR="006C0814" w:rsidRPr="002C2318" w:rsidRDefault="006C0814" w:rsidP="006C08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МБОУ «СОШ № 8 г. Юрги», ул. </w:t>
      </w:r>
      <w:proofErr w:type="gramStart"/>
      <w:r>
        <w:rPr>
          <w:b/>
        </w:rPr>
        <w:t>Фестивальная</w:t>
      </w:r>
      <w:proofErr w:type="gramEnd"/>
      <w:r>
        <w:rPr>
          <w:b/>
        </w:rPr>
        <w:t>, д.7</w:t>
      </w:r>
    </w:p>
    <w:p w:rsidR="006C0814" w:rsidRPr="002C2318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2318">
        <w:rPr>
          <w:b/>
        </w:rPr>
        <w:t>(наименование объекта, адрес)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32"/>
        <w:gridCol w:w="756"/>
        <w:gridCol w:w="756"/>
        <w:gridCol w:w="648"/>
        <w:gridCol w:w="864"/>
        <w:gridCol w:w="1188"/>
        <w:gridCol w:w="864"/>
        <w:gridCol w:w="756"/>
      </w:tblGrid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</w:t>
            </w:r>
            <w:proofErr w:type="gramEnd"/>
            <w:r w:rsidRPr="000B0C47">
              <w:rPr>
                <w:sz w:val="18"/>
                <w:szCs w:val="18"/>
              </w:rPr>
              <w:t>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Наименование функционально-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Выявленные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нарушения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Работы </w:t>
            </w:r>
            <w:proofErr w:type="gramStart"/>
            <w:r w:rsidRPr="000B0C47">
              <w:rPr>
                <w:sz w:val="18"/>
                <w:szCs w:val="18"/>
              </w:rPr>
              <w:t>по</w:t>
            </w:r>
            <w:proofErr w:type="gramEnd"/>
            <w:r w:rsidRPr="000B0C47">
              <w:rPr>
                <w:sz w:val="18"/>
                <w:szCs w:val="18"/>
              </w:rPr>
              <w:t xml:space="preserve">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адаптации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объектов  </w:t>
            </w:r>
          </w:p>
        </w:tc>
      </w:tr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есть/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фото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Значимо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для инва-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лида (ка-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тегория) 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Виды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работ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1.1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Вход (входы) на территорию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1.2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Путь (пути) движения </w:t>
            </w:r>
            <w:proofErr w:type="gramStart"/>
            <w:r w:rsidRPr="000B0C47">
              <w:rPr>
                <w:sz w:val="18"/>
                <w:szCs w:val="18"/>
              </w:rPr>
              <w:t>на</w:t>
            </w:r>
            <w:proofErr w:type="gramEnd"/>
            <w:r w:rsidRPr="000B0C47">
              <w:rPr>
                <w:sz w:val="18"/>
                <w:szCs w:val="18"/>
              </w:rPr>
              <w:t xml:space="preserve">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территории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10,11,12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бордюра, отсутствие рельефной полосы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к, с-п, с-ч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съезда через бордюр, оборудование рельефной полосы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1.3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1.4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1.5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Автостоянка и парковка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Автостоянка не предусмотрена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58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Оборудовать съезд через бордюр, обустройство рельефной полосы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2C2318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2318">
        <w:rPr>
          <w:b/>
        </w:rPr>
        <w:t>II. Заключение по зоне: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2280"/>
        <w:gridCol w:w="840"/>
        <w:gridCol w:w="720"/>
        <w:gridCol w:w="2520"/>
      </w:tblGrid>
      <w:tr w:rsidR="006C0814" w:rsidRPr="000B0C47" w:rsidTr="003C7580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Наименование структурно-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Состояние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доступности </w:t>
            </w:r>
            <w:hyperlink w:anchor="Par626" w:history="1">
              <w:r w:rsidRPr="000B0C4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</w:t>
            </w:r>
            <w:proofErr w:type="gramStart"/>
            <w:r w:rsidRPr="000B0C47">
              <w:rPr>
                <w:sz w:val="20"/>
                <w:szCs w:val="20"/>
              </w:rPr>
              <w:t xml:space="preserve">(к </w:t>
            </w:r>
            <w:hyperlink w:anchor="Par426" w:history="1">
              <w:r w:rsidRPr="000B0C47">
                <w:rPr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Акта обследования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  </w:t>
            </w:r>
            <w:proofErr w:type="gramStart"/>
            <w:r w:rsidRPr="000B0C47">
              <w:rPr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Рекомендации </w:t>
            </w:r>
            <w:proofErr w:type="gramStart"/>
            <w:r w:rsidRPr="000B0C47">
              <w:rPr>
                <w:sz w:val="20"/>
                <w:szCs w:val="20"/>
              </w:rPr>
              <w:t>по</w:t>
            </w:r>
            <w:proofErr w:type="gramEnd"/>
            <w:r w:rsidRPr="000B0C47">
              <w:rPr>
                <w:sz w:val="20"/>
                <w:szCs w:val="20"/>
              </w:rPr>
              <w:t xml:space="preserve">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</w:t>
            </w:r>
            <w:proofErr w:type="gramStart"/>
            <w:r w:rsidRPr="000B0C47">
              <w:rPr>
                <w:sz w:val="20"/>
                <w:szCs w:val="20"/>
              </w:rPr>
              <w:t xml:space="preserve">адаптации (вид   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работы) </w:t>
            </w:r>
            <w:hyperlink w:anchor="Par627" w:history="1">
              <w:r w:rsidRPr="000B0C47">
                <w:rPr>
                  <w:color w:val="0000FF"/>
                  <w:sz w:val="20"/>
                  <w:szCs w:val="20"/>
                </w:rPr>
                <w:t>&lt;**&gt;</w:t>
              </w:r>
            </w:hyperlink>
            <w:r w:rsidRPr="000B0C47">
              <w:rPr>
                <w:sz w:val="20"/>
                <w:szCs w:val="20"/>
              </w:rPr>
              <w:t xml:space="preserve"> </w:t>
            </w:r>
            <w:proofErr w:type="gramStart"/>
            <w:r w:rsidRPr="000B0C47">
              <w:rPr>
                <w:sz w:val="20"/>
                <w:szCs w:val="20"/>
              </w:rPr>
              <w:t>к</w:t>
            </w:r>
            <w:proofErr w:type="gramEnd"/>
            <w:r w:rsidRPr="000B0C47">
              <w:rPr>
                <w:sz w:val="20"/>
                <w:szCs w:val="20"/>
              </w:rPr>
              <w:t xml:space="preserve">   </w:t>
            </w:r>
          </w:p>
          <w:p w:rsidR="006C0814" w:rsidRPr="000B0C47" w:rsidRDefault="006B5D9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466" w:history="1">
              <w:r w:rsidR="006C0814" w:rsidRPr="000B0C47">
                <w:rPr>
                  <w:color w:val="0000FF"/>
                  <w:sz w:val="20"/>
                  <w:szCs w:val="20"/>
                </w:rPr>
                <w:t>пункту 4.1</w:t>
              </w:r>
            </w:hyperlink>
            <w:r w:rsidR="006C0814" w:rsidRPr="000B0C47">
              <w:rPr>
                <w:sz w:val="20"/>
                <w:szCs w:val="20"/>
              </w:rPr>
              <w:t xml:space="preserve"> Акта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обследования ОСИ  </w:t>
            </w:r>
          </w:p>
        </w:tc>
      </w:tr>
      <w:tr w:rsidR="006C0814" w:rsidRPr="000B0C47" w:rsidTr="003C7580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0C47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фото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814" w:rsidRPr="000B0C47" w:rsidTr="003C7580">
        <w:trPr>
          <w:trHeight w:val="1152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Территория</w:t>
            </w:r>
            <w:proofErr w:type="gramEnd"/>
            <w:r>
              <w:t xml:space="preserve"> прилегающая к зданию (участка)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У-</w:t>
            </w:r>
            <w:proofErr w:type="gramEnd"/>
            <w:r>
              <w:t>-им (к, о-н, о-в, с-п, с-ч, г-п, г-ч)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ДП (у)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</w:p>
        </w:tc>
      </w:tr>
    </w:tbl>
    <w:p w:rsidR="006C0814" w:rsidRPr="00D61B32" w:rsidRDefault="006C0814" w:rsidP="006C081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626"/>
      <w:bookmarkEnd w:id="2"/>
    </w:p>
    <w:p w:rsidR="006C0814" w:rsidRPr="000B0D9B" w:rsidRDefault="006C0814" w:rsidP="006C0814">
      <w:pPr>
        <w:widowControl w:val="0"/>
        <w:autoSpaceDE w:val="0"/>
        <w:autoSpaceDN w:val="0"/>
        <w:adjustRightInd w:val="0"/>
      </w:pPr>
      <w:r w:rsidRPr="00D61B32">
        <w:rPr>
          <w:b/>
          <w:sz w:val="22"/>
          <w:szCs w:val="22"/>
        </w:rPr>
        <w:t>Комментарий к заключению:</w:t>
      </w:r>
      <w:r w:rsidRPr="00D61B32">
        <w:rPr>
          <w:sz w:val="22"/>
          <w:szCs w:val="22"/>
        </w:rPr>
        <w:t xml:space="preserve"> </w:t>
      </w:r>
      <w:r>
        <w:t>Д</w:t>
      </w:r>
      <w:proofErr w:type="gramStart"/>
      <w:r>
        <w:t>У-</w:t>
      </w:r>
      <w:proofErr w:type="gramEnd"/>
      <w:r>
        <w:t xml:space="preserve">-им (к, о-н, о-в, с-п, с-ч, г-п, г-ч), ДП (у). </w:t>
      </w:r>
      <w:r>
        <w:rPr>
          <w:sz w:val="22"/>
          <w:szCs w:val="22"/>
        </w:rPr>
        <w:t xml:space="preserve">Необходимо </w:t>
      </w:r>
      <w:r w:rsidRPr="00CD467C">
        <w:rPr>
          <w:sz w:val="18"/>
          <w:szCs w:val="18"/>
        </w:rPr>
        <w:t xml:space="preserve"> </w:t>
      </w:r>
      <w:r>
        <w:rPr>
          <w:sz w:val="22"/>
          <w:szCs w:val="22"/>
        </w:rPr>
        <w:t>оборудовать съезд через бордюр</w:t>
      </w:r>
      <w:r w:rsidRPr="00CD467C">
        <w:rPr>
          <w:sz w:val="22"/>
          <w:szCs w:val="22"/>
        </w:rPr>
        <w:t>, обустро</w:t>
      </w:r>
      <w:r>
        <w:rPr>
          <w:sz w:val="22"/>
          <w:szCs w:val="22"/>
        </w:rPr>
        <w:t>ить</w:t>
      </w:r>
      <w:r w:rsidRPr="00CD467C">
        <w:rPr>
          <w:sz w:val="22"/>
          <w:szCs w:val="22"/>
        </w:rPr>
        <w:t xml:space="preserve"> рельефн</w:t>
      </w:r>
      <w:r>
        <w:rPr>
          <w:sz w:val="22"/>
          <w:szCs w:val="22"/>
        </w:rPr>
        <w:t>ую</w:t>
      </w:r>
      <w:r w:rsidRPr="00CD467C">
        <w:rPr>
          <w:sz w:val="22"/>
          <w:szCs w:val="22"/>
        </w:rPr>
        <w:t xml:space="preserve"> полос</w:t>
      </w:r>
      <w:r>
        <w:rPr>
          <w:sz w:val="22"/>
          <w:szCs w:val="22"/>
        </w:rPr>
        <w:t>у.</w:t>
      </w:r>
    </w:p>
    <w:p w:rsidR="006C0814" w:rsidRPr="000B0C47" w:rsidRDefault="006C0814" w:rsidP="006C081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2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N ______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от "__" ____________ 20__ г.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2. Входа (входов) в здание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МБОУ «СОШ № 8 г. Юрги», ул. </w:t>
      </w:r>
      <w:proofErr w:type="gramStart"/>
      <w:r>
        <w:rPr>
          <w:b/>
        </w:rPr>
        <w:t>Фестивальная</w:t>
      </w:r>
      <w:proofErr w:type="gramEnd"/>
      <w:r>
        <w:rPr>
          <w:b/>
        </w:rPr>
        <w:t>, д. 7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(наименование объекта, адрес)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32"/>
        <w:gridCol w:w="756"/>
        <w:gridCol w:w="756"/>
        <w:gridCol w:w="648"/>
        <w:gridCol w:w="864"/>
        <w:gridCol w:w="1188"/>
        <w:gridCol w:w="864"/>
        <w:gridCol w:w="756"/>
      </w:tblGrid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</w:t>
            </w:r>
            <w:proofErr w:type="gramEnd"/>
            <w:r w:rsidRPr="000B0C47">
              <w:rPr>
                <w:sz w:val="18"/>
                <w:szCs w:val="18"/>
              </w:rPr>
              <w:t>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Наименование функционально-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Выявленные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нарушения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Работы </w:t>
            </w:r>
            <w:proofErr w:type="gramStart"/>
            <w:r w:rsidRPr="000B0C47">
              <w:rPr>
                <w:sz w:val="18"/>
                <w:szCs w:val="18"/>
              </w:rPr>
              <w:t>по</w:t>
            </w:r>
            <w:proofErr w:type="gramEnd"/>
            <w:r w:rsidRPr="000B0C47">
              <w:rPr>
                <w:sz w:val="18"/>
                <w:szCs w:val="18"/>
              </w:rPr>
              <w:t xml:space="preserve">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адаптации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объектов  </w:t>
            </w:r>
          </w:p>
        </w:tc>
      </w:tr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есть/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фото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Значимо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для инва-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лида (ка-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тегория) 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Виды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Работ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2.1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контрастной маркировки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С-п, с-ч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контрастной маркировки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2.2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2.3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Входная площадка (перед    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дверью)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рельефной полосы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С-п, с-ч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рельефной полосы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2.4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Дверь (входная)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2.5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Тамбур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рельефной полосы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С-п, с-ч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рельефной полосы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58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рельефной полосы, оборудование контрастной маркировки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center"/>
      </w:pPr>
      <w:r w:rsidRPr="000B0C47">
        <w:t>II. Заключение по зоне: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2280"/>
        <w:gridCol w:w="840"/>
        <w:gridCol w:w="720"/>
        <w:gridCol w:w="2520"/>
      </w:tblGrid>
      <w:tr w:rsidR="006C0814" w:rsidRPr="000B0C47" w:rsidTr="003C7580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Наименование структурно-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Состояние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доступности </w:t>
            </w:r>
            <w:hyperlink w:anchor="Par682" w:history="1">
              <w:r w:rsidRPr="000B0C4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</w:t>
            </w:r>
            <w:proofErr w:type="gramStart"/>
            <w:r w:rsidRPr="000B0C47">
              <w:rPr>
                <w:sz w:val="20"/>
                <w:szCs w:val="20"/>
              </w:rPr>
              <w:t xml:space="preserve">(к </w:t>
            </w:r>
            <w:hyperlink w:anchor="Par426" w:history="1">
              <w:r w:rsidRPr="000B0C47">
                <w:rPr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Акта обследования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  </w:t>
            </w:r>
            <w:proofErr w:type="gramStart"/>
            <w:r w:rsidRPr="000B0C47">
              <w:rPr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Рекомендации </w:t>
            </w:r>
            <w:proofErr w:type="gramStart"/>
            <w:r w:rsidRPr="000B0C47">
              <w:rPr>
                <w:sz w:val="20"/>
                <w:szCs w:val="20"/>
              </w:rPr>
              <w:t>по</w:t>
            </w:r>
            <w:proofErr w:type="gramEnd"/>
            <w:r w:rsidRPr="000B0C47">
              <w:rPr>
                <w:sz w:val="20"/>
                <w:szCs w:val="20"/>
              </w:rPr>
              <w:t xml:space="preserve">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</w:t>
            </w:r>
            <w:proofErr w:type="gramStart"/>
            <w:r w:rsidRPr="000B0C47">
              <w:rPr>
                <w:sz w:val="20"/>
                <w:szCs w:val="20"/>
              </w:rPr>
              <w:t xml:space="preserve">адаптации (вид   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работы) </w:t>
            </w:r>
            <w:hyperlink w:anchor="Par683" w:history="1">
              <w:r w:rsidRPr="000B0C47">
                <w:rPr>
                  <w:color w:val="0000FF"/>
                  <w:sz w:val="20"/>
                  <w:szCs w:val="20"/>
                </w:rPr>
                <w:t>&lt;**&gt;</w:t>
              </w:r>
            </w:hyperlink>
            <w:r w:rsidRPr="000B0C47">
              <w:rPr>
                <w:sz w:val="20"/>
                <w:szCs w:val="20"/>
              </w:rPr>
              <w:t xml:space="preserve"> </w:t>
            </w:r>
            <w:proofErr w:type="gramStart"/>
            <w:r w:rsidRPr="000B0C47">
              <w:rPr>
                <w:sz w:val="20"/>
                <w:szCs w:val="20"/>
              </w:rPr>
              <w:t>к</w:t>
            </w:r>
            <w:proofErr w:type="gramEnd"/>
            <w:r w:rsidRPr="000B0C47">
              <w:rPr>
                <w:sz w:val="20"/>
                <w:szCs w:val="20"/>
              </w:rPr>
              <w:t xml:space="preserve">   </w:t>
            </w:r>
          </w:p>
          <w:p w:rsidR="006C0814" w:rsidRPr="000B0C47" w:rsidRDefault="006B5D9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466" w:history="1">
              <w:r w:rsidR="006C0814" w:rsidRPr="000B0C47">
                <w:rPr>
                  <w:color w:val="0000FF"/>
                  <w:sz w:val="20"/>
                  <w:szCs w:val="20"/>
                </w:rPr>
                <w:t>пункту 4.1</w:t>
              </w:r>
            </w:hyperlink>
            <w:r w:rsidR="006C0814" w:rsidRPr="000B0C47">
              <w:rPr>
                <w:sz w:val="20"/>
                <w:szCs w:val="20"/>
              </w:rPr>
              <w:t xml:space="preserve"> Акта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обследования ОСИ  </w:t>
            </w:r>
          </w:p>
        </w:tc>
      </w:tr>
      <w:tr w:rsidR="006C0814" w:rsidRPr="000B0C47" w:rsidTr="003C7580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0C47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фото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Вход в здание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У-</w:t>
            </w:r>
            <w:proofErr w:type="gramEnd"/>
            <w:r>
              <w:t>-им (к, о-н, о-в, с-п, с-ч, г-п, г-ч)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ДП (у)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11,13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</w:p>
        </w:tc>
      </w:tr>
    </w:tbl>
    <w:p w:rsidR="006C0814" w:rsidRPr="00D61B32" w:rsidRDefault="006C0814" w:rsidP="006C081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682"/>
      <w:bookmarkEnd w:id="3"/>
    </w:p>
    <w:p w:rsidR="006C0814" w:rsidRDefault="006C0814" w:rsidP="006C0814">
      <w:pPr>
        <w:widowControl w:val="0"/>
        <w:autoSpaceDE w:val="0"/>
        <w:autoSpaceDN w:val="0"/>
        <w:adjustRightInd w:val="0"/>
      </w:pPr>
      <w:r w:rsidRPr="00D61B32">
        <w:rPr>
          <w:b/>
          <w:sz w:val="22"/>
          <w:szCs w:val="22"/>
        </w:rPr>
        <w:t>Комментарий к заключению:</w:t>
      </w:r>
      <w:r w:rsidRPr="00D61B32">
        <w:rPr>
          <w:sz w:val="22"/>
          <w:szCs w:val="22"/>
        </w:rPr>
        <w:t xml:space="preserve"> </w:t>
      </w:r>
      <w:r>
        <w:t>Д</w:t>
      </w:r>
      <w:proofErr w:type="gramStart"/>
      <w:r>
        <w:t>У-</w:t>
      </w:r>
      <w:proofErr w:type="gramEnd"/>
      <w:r>
        <w:t>-им (к, о-н, о-в, с-п, с-ч, г-п, г-ч)ДП (у). Необходимо обустройство рельефной полосы, контрастной маркировки.</w:t>
      </w:r>
    </w:p>
    <w:p w:rsidR="006C0814" w:rsidRPr="00D61B32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</w:p>
    <w:p w:rsidR="006C0814" w:rsidRPr="000B0C47" w:rsidRDefault="006C0814" w:rsidP="006C081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3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N ______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от "__" ____________ 20__ г.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3. Пути (путей) движения внутри здания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(в т.ч. путей эвакуации)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МБОУ «СОШ № 8 г. Юрги», ул. </w:t>
      </w:r>
      <w:proofErr w:type="gramStart"/>
      <w:r>
        <w:rPr>
          <w:b/>
        </w:rPr>
        <w:t>Фестивальная</w:t>
      </w:r>
      <w:proofErr w:type="gramEnd"/>
      <w:r>
        <w:rPr>
          <w:b/>
        </w:rPr>
        <w:t>, д.7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(наименование объекта, адрес)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32"/>
        <w:gridCol w:w="756"/>
        <w:gridCol w:w="756"/>
        <w:gridCol w:w="648"/>
        <w:gridCol w:w="864"/>
        <w:gridCol w:w="1188"/>
        <w:gridCol w:w="864"/>
        <w:gridCol w:w="756"/>
      </w:tblGrid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</w:t>
            </w:r>
            <w:proofErr w:type="gramEnd"/>
            <w:r w:rsidRPr="000B0C47">
              <w:rPr>
                <w:sz w:val="18"/>
                <w:szCs w:val="18"/>
              </w:rPr>
              <w:t>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Наименование функционально-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Выявленные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нарушения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Работы </w:t>
            </w:r>
            <w:proofErr w:type="gramStart"/>
            <w:r w:rsidRPr="000B0C47">
              <w:rPr>
                <w:sz w:val="18"/>
                <w:szCs w:val="18"/>
              </w:rPr>
              <w:t>по</w:t>
            </w:r>
            <w:proofErr w:type="gramEnd"/>
            <w:r w:rsidRPr="000B0C47">
              <w:rPr>
                <w:sz w:val="18"/>
                <w:szCs w:val="18"/>
              </w:rPr>
              <w:t xml:space="preserve">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адаптации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объектов  </w:t>
            </w:r>
          </w:p>
        </w:tc>
      </w:tr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есть/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фото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Значимо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для инва-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лида (ка-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тегория) 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Виды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работ</w:t>
            </w: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3.1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Коридор (вестибюль, зона   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ожидания, галерея, балкон)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поручней, нет рельефной полосы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О-н</w:t>
            </w:r>
            <w:proofErr w:type="gramEnd"/>
            <w:r>
              <w:rPr>
                <w:sz w:val="18"/>
                <w:szCs w:val="18"/>
              </w:rPr>
              <w:t xml:space="preserve">, о-в, с-п, с-ч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поручней, рельефной полосы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3.2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Лестница (внутри здания)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инвалидов (к) выделены все необходимые зоны на первом этаже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3.3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Пандус (внутри здания)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3.4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Лифт пассажирский (или     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подъемник)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3.5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Дверь 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3.6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Пути эвакуации (в т.ч. зоны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безопасности)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поручней, нет рельефной полосы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О-н</w:t>
            </w:r>
            <w:proofErr w:type="gramEnd"/>
            <w:r>
              <w:rPr>
                <w:sz w:val="18"/>
                <w:szCs w:val="18"/>
              </w:rPr>
              <w:t xml:space="preserve">, о-в, с-п, с-ч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поручней, рельефной полосы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58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поручней для инвалидов с нарушениями опорно-двигательного аппарата, обустройство рельефной полосы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II. Заключение по зоне: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5"/>
        <w:gridCol w:w="2291"/>
        <w:gridCol w:w="844"/>
        <w:gridCol w:w="723"/>
        <w:gridCol w:w="2532"/>
      </w:tblGrid>
      <w:tr w:rsidR="006C0814" w:rsidRPr="000B0C47" w:rsidTr="003C7580">
        <w:trPr>
          <w:trHeight w:val="307"/>
          <w:tblCellSpacing w:w="5" w:type="nil"/>
        </w:trPr>
        <w:tc>
          <w:tcPr>
            <w:tcW w:w="3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Наименование структурно-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Состояние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доступности </w:t>
            </w:r>
            <w:hyperlink w:anchor="Par742" w:history="1">
              <w:r w:rsidRPr="000B0C4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</w:t>
            </w:r>
            <w:proofErr w:type="gramStart"/>
            <w:r w:rsidRPr="000B0C47">
              <w:rPr>
                <w:sz w:val="20"/>
                <w:szCs w:val="20"/>
              </w:rPr>
              <w:t xml:space="preserve">(к </w:t>
            </w:r>
            <w:hyperlink w:anchor="Par426" w:history="1">
              <w:r w:rsidRPr="000B0C47">
                <w:rPr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Акта обследования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  </w:t>
            </w:r>
            <w:proofErr w:type="gramStart"/>
            <w:r w:rsidRPr="000B0C47">
              <w:rPr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Приложение</w:t>
            </w:r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Рекомендации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по адаптации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(вид работы) </w:t>
            </w:r>
            <w:hyperlink w:anchor="Par743" w:history="1">
              <w:r w:rsidRPr="000B0C47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к </w:t>
            </w:r>
            <w:hyperlink w:anchor="Par466" w:history="1">
              <w:r w:rsidRPr="000B0C47">
                <w:rPr>
                  <w:color w:val="0000FF"/>
                  <w:sz w:val="20"/>
                  <w:szCs w:val="20"/>
                </w:rPr>
                <w:t>пункту 4.1</w:t>
              </w:r>
            </w:hyperlink>
            <w:r w:rsidRPr="000B0C47">
              <w:rPr>
                <w:sz w:val="20"/>
                <w:szCs w:val="20"/>
              </w:rPr>
              <w:t xml:space="preserve"> Акта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обследования ОСИ  </w:t>
            </w:r>
          </w:p>
        </w:tc>
      </w:tr>
      <w:tr w:rsidR="006C0814" w:rsidRPr="000B0C47" w:rsidTr="003C7580">
        <w:trPr>
          <w:trHeight w:val="460"/>
          <w:tblCellSpacing w:w="5" w:type="nil"/>
        </w:trPr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0C47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фото</w:t>
            </w:r>
          </w:p>
        </w:tc>
        <w:tc>
          <w:tcPr>
            <w:tcW w:w="2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814" w:rsidRPr="000B0C47" w:rsidTr="003C7580">
        <w:trPr>
          <w:trHeight w:val="1297"/>
          <w:tblCellSpacing w:w="5" w:type="nil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105D99" w:rsidRDefault="006C0814" w:rsidP="003C75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5D99">
              <w:rPr>
                <w:b/>
              </w:rPr>
              <w:t>Пути движения внутри здания</w:t>
            </w:r>
          </w:p>
          <w:p w:rsidR="006C0814" w:rsidRPr="00105D99" w:rsidRDefault="006C0814" w:rsidP="003C75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5D99">
              <w:rPr>
                <w:b/>
              </w:rPr>
              <w:t>(в т.ч. пут</w:t>
            </w:r>
            <w:r>
              <w:rPr>
                <w:b/>
              </w:rPr>
              <w:t>и</w:t>
            </w:r>
            <w:r w:rsidRPr="00105D99">
              <w:rPr>
                <w:b/>
              </w:rPr>
              <w:t xml:space="preserve"> эвакуации)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У-</w:t>
            </w:r>
            <w:proofErr w:type="gramEnd"/>
            <w:r>
              <w:t>-им (к, о-н, о-в, с-п, с-ч, г-п, г-ч)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ДП (у)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15,16,27,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</w:p>
        </w:tc>
      </w:tr>
    </w:tbl>
    <w:p w:rsidR="006C0814" w:rsidRDefault="006C0814" w:rsidP="006C081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bookmarkStart w:id="4" w:name="Par742"/>
      <w:bookmarkEnd w:id="4"/>
    </w:p>
    <w:p w:rsidR="006C0814" w:rsidRDefault="006C0814" w:rsidP="006C0814">
      <w:pPr>
        <w:widowControl w:val="0"/>
        <w:autoSpaceDE w:val="0"/>
        <w:autoSpaceDN w:val="0"/>
        <w:adjustRightInd w:val="0"/>
      </w:pPr>
      <w:r w:rsidRPr="00D61B32">
        <w:rPr>
          <w:b/>
          <w:sz w:val="22"/>
          <w:szCs w:val="22"/>
        </w:rPr>
        <w:t>Комментарий к заключению:</w:t>
      </w:r>
      <w:r w:rsidRPr="00D61B32">
        <w:rPr>
          <w:sz w:val="22"/>
          <w:szCs w:val="22"/>
        </w:rPr>
        <w:t xml:space="preserve"> </w:t>
      </w:r>
      <w:r>
        <w:t>Д</w:t>
      </w:r>
      <w:proofErr w:type="gramStart"/>
      <w:r>
        <w:t>У-</w:t>
      </w:r>
      <w:proofErr w:type="gramEnd"/>
      <w:r>
        <w:t>-им (к, о-н, о-в, с-п, с-ч, г-п, г-ч), ДП (у)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2"/>
          <w:szCs w:val="22"/>
        </w:rPr>
        <w:t>Необходимо установить поручни, обустроить рельефную полосу</w:t>
      </w:r>
    </w:p>
    <w:p w:rsidR="006C0814" w:rsidRPr="000B0C47" w:rsidRDefault="006C0814" w:rsidP="006C081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4(I)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N ______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от "__" ____________ 20__ г.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4. Зоны целевого назначения здания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(целевого посещения объекта)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Вариант I - зона обслуживания инвалидов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МБОУ «СОШ № 8 г. Юрги», ул. </w:t>
      </w:r>
      <w:proofErr w:type="gramStart"/>
      <w:r>
        <w:rPr>
          <w:b/>
        </w:rPr>
        <w:t>Фестивальная</w:t>
      </w:r>
      <w:proofErr w:type="gramEnd"/>
      <w:r>
        <w:rPr>
          <w:b/>
        </w:rPr>
        <w:t>, д.7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(наименование объекта, адрес)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32"/>
        <w:gridCol w:w="756"/>
        <w:gridCol w:w="756"/>
        <w:gridCol w:w="648"/>
        <w:gridCol w:w="864"/>
        <w:gridCol w:w="1188"/>
        <w:gridCol w:w="864"/>
        <w:gridCol w:w="756"/>
      </w:tblGrid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</w:t>
            </w:r>
            <w:proofErr w:type="gramEnd"/>
            <w:r w:rsidRPr="000B0C47">
              <w:rPr>
                <w:sz w:val="18"/>
                <w:szCs w:val="18"/>
              </w:rPr>
              <w:t>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Наименование функционально-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Выявленные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нарушения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Работы </w:t>
            </w:r>
            <w:proofErr w:type="gramStart"/>
            <w:r w:rsidRPr="000B0C47">
              <w:rPr>
                <w:sz w:val="18"/>
                <w:szCs w:val="18"/>
              </w:rPr>
              <w:t>по</w:t>
            </w:r>
            <w:proofErr w:type="gramEnd"/>
            <w:r w:rsidRPr="000B0C47">
              <w:rPr>
                <w:sz w:val="18"/>
                <w:szCs w:val="18"/>
              </w:rPr>
              <w:t xml:space="preserve">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адаптации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объектов  </w:t>
            </w:r>
          </w:p>
        </w:tc>
      </w:tr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есть/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фото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Значимо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для инва-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лида (ка-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тегория) 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Виды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работ</w:t>
            </w: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4.1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Кабинетная форма 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двери не соответствует нормам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дверного проема, замена двери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4.2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Зальная форма обслуживания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поручней, нет рельефной полосы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О-н</w:t>
            </w:r>
            <w:proofErr w:type="gramEnd"/>
            <w:r>
              <w:rPr>
                <w:sz w:val="18"/>
                <w:szCs w:val="18"/>
              </w:rPr>
              <w:t xml:space="preserve">, о-в, с-п, с-ч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поручней, рельефной полосы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4.3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Прилавочная форма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4.4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Форма обслуживания </w:t>
            </w:r>
            <w:proofErr w:type="gramStart"/>
            <w:r w:rsidRPr="000B0C47">
              <w:rPr>
                <w:sz w:val="18"/>
                <w:szCs w:val="18"/>
              </w:rPr>
              <w:t>с</w:t>
            </w:r>
            <w:proofErr w:type="gramEnd"/>
            <w:r w:rsidRPr="000B0C47">
              <w:rPr>
                <w:sz w:val="18"/>
                <w:szCs w:val="18"/>
              </w:rPr>
              <w:t xml:space="preserve">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перемещением по маршруту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24,25,27,28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поручней, нет рельефной полосы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О-н</w:t>
            </w:r>
            <w:proofErr w:type="gramEnd"/>
            <w:r>
              <w:rPr>
                <w:sz w:val="18"/>
                <w:szCs w:val="18"/>
              </w:rPr>
              <w:t>, о-в, с-п, с-ч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поручней, рельефной полосы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4.5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Кабина </w:t>
            </w:r>
            <w:proofErr w:type="gramStart"/>
            <w:r w:rsidRPr="000B0C47">
              <w:rPr>
                <w:sz w:val="18"/>
                <w:szCs w:val="18"/>
              </w:rPr>
              <w:t>индивидуального</w:t>
            </w:r>
            <w:proofErr w:type="gramEnd"/>
            <w:r w:rsidRPr="000B0C47">
              <w:rPr>
                <w:sz w:val="18"/>
                <w:szCs w:val="18"/>
              </w:rPr>
              <w:t xml:space="preserve">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rHeight w:val="623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58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поручней для инвалидов с нарушениями опорно-двигательного аппарата, обустройство рельефной полосы, замена входной двери кабинета, расширение дверного проема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II. Заключение по зоне: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2280"/>
        <w:gridCol w:w="840"/>
        <w:gridCol w:w="720"/>
        <w:gridCol w:w="2520"/>
      </w:tblGrid>
      <w:tr w:rsidR="006C0814" w:rsidRPr="000B0C47" w:rsidTr="003C7580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Наименование структурно-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Состояние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доступности </w:t>
            </w:r>
            <w:hyperlink w:anchor="Par804" w:history="1">
              <w:r w:rsidRPr="000B0C4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</w:t>
            </w:r>
            <w:proofErr w:type="gramStart"/>
            <w:r w:rsidRPr="000B0C47">
              <w:rPr>
                <w:sz w:val="20"/>
                <w:szCs w:val="20"/>
              </w:rPr>
              <w:t xml:space="preserve">(к </w:t>
            </w:r>
            <w:hyperlink w:anchor="Par426" w:history="1">
              <w:r w:rsidRPr="000B0C47">
                <w:rPr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Акта обследования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  </w:t>
            </w:r>
            <w:proofErr w:type="gramStart"/>
            <w:r w:rsidRPr="000B0C47">
              <w:rPr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Рекомендации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по адаптации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(вид работы) </w:t>
            </w:r>
            <w:hyperlink w:anchor="Par805" w:history="1">
              <w:r w:rsidRPr="000B0C47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к </w:t>
            </w:r>
            <w:hyperlink w:anchor="Par466" w:history="1">
              <w:r w:rsidRPr="000B0C47">
                <w:rPr>
                  <w:color w:val="0000FF"/>
                  <w:sz w:val="20"/>
                  <w:szCs w:val="20"/>
                </w:rPr>
                <w:t>пункту 4.1</w:t>
              </w:r>
            </w:hyperlink>
            <w:r w:rsidRPr="000B0C47">
              <w:rPr>
                <w:sz w:val="20"/>
                <w:szCs w:val="20"/>
              </w:rPr>
              <w:t xml:space="preserve"> Акта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обследования ОСИ  </w:t>
            </w:r>
          </w:p>
        </w:tc>
      </w:tr>
      <w:tr w:rsidR="006C0814" w:rsidRPr="000B0C47" w:rsidTr="003C7580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0C47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фото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105D99">
              <w:rPr>
                <w:b/>
              </w:rPr>
              <w:t>Зоны целевого назначения здания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У-</w:t>
            </w:r>
            <w:proofErr w:type="gramEnd"/>
            <w:r>
              <w:t>-им (к, о-н, о-в, с-п, с-ч, г-п, г-ч)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ДП (у)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17,24,25,26,27,28,33,34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p w:rsidR="006C0814" w:rsidRPr="00D61B32" w:rsidRDefault="006C0814" w:rsidP="006C081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804"/>
      <w:bookmarkEnd w:id="5"/>
    </w:p>
    <w:p w:rsidR="006C0814" w:rsidRDefault="006C0814" w:rsidP="006C0814">
      <w:pPr>
        <w:widowControl w:val="0"/>
        <w:autoSpaceDE w:val="0"/>
        <w:autoSpaceDN w:val="0"/>
        <w:adjustRightInd w:val="0"/>
      </w:pPr>
      <w:r w:rsidRPr="00D61B32">
        <w:rPr>
          <w:b/>
          <w:sz w:val="22"/>
          <w:szCs w:val="22"/>
        </w:rPr>
        <w:t>Комментарий к заключению:</w:t>
      </w:r>
      <w:r w:rsidRPr="00D61B32">
        <w:rPr>
          <w:sz w:val="22"/>
          <w:szCs w:val="22"/>
        </w:rPr>
        <w:t xml:space="preserve"> </w:t>
      </w:r>
      <w:r>
        <w:t>Д</w:t>
      </w:r>
      <w:proofErr w:type="gramStart"/>
      <w:r>
        <w:t>У-</w:t>
      </w:r>
      <w:proofErr w:type="gramEnd"/>
      <w:r>
        <w:t xml:space="preserve">-им (к, о-н, о-в, с-п, с-ч, г-п, г-ч), ДП (у), необходимо </w:t>
      </w:r>
      <w:r>
        <w:lastRenderedPageBreak/>
        <w:t>установить поручни, обустроить рельефную полосу, заменить входную дверь кабинета, расширить дверной проем.</w:t>
      </w: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0B0C47">
        <w:lastRenderedPageBreak/>
        <w:t>Приложение 4(II)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N ______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от "__" ____________ 20__ г.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4. Зоны целевого назначения здания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(целевого посещения объекта)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Вариант II - места приложения труда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756"/>
        <w:gridCol w:w="756"/>
        <w:gridCol w:w="648"/>
        <w:gridCol w:w="864"/>
        <w:gridCol w:w="1188"/>
        <w:gridCol w:w="864"/>
        <w:gridCol w:w="756"/>
      </w:tblGrid>
      <w:tr w:rsidR="006C0814" w:rsidRPr="000B0C47" w:rsidTr="003C7580">
        <w:trPr>
          <w:trHeight w:val="720"/>
          <w:tblCellSpacing w:w="5" w:type="nil"/>
        </w:trPr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Наименование функционально-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Выявленные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нарушения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Работы </w:t>
            </w:r>
            <w:proofErr w:type="gramStart"/>
            <w:r w:rsidRPr="000B0C47">
              <w:rPr>
                <w:sz w:val="18"/>
                <w:szCs w:val="18"/>
              </w:rPr>
              <w:t>по</w:t>
            </w:r>
            <w:proofErr w:type="gramEnd"/>
            <w:r w:rsidRPr="000B0C47">
              <w:rPr>
                <w:sz w:val="18"/>
                <w:szCs w:val="18"/>
              </w:rPr>
              <w:t xml:space="preserve">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адаптации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объектов  </w:t>
            </w:r>
          </w:p>
        </w:tc>
      </w:tr>
      <w:tr w:rsidR="006C0814" w:rsidRPr="000B0C47" w:rsidTr="003C7580">
        <w:trPr>
          <w:trHeight w:val="720"/>
          <w:tblCellSpacing w:w="5" w:type="nil"/>
        </w:trPr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есть/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фото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Значимо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для инва-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лида (ка-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тегория) 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Виды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работ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Место приложения труда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II. Заключение по зоне: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2280"/>
        <w:gridCol w:w="840"/>
        <w:gridCol w:w="720"/>
        <w:gridCol w:w="2520"/>
      </w:tblGrid>
      <w:tr w:rsidR="006C0814" w:rsidRPr="000B0C47" w:rsidTr="003C7580">
        <w:trPr>
          <w:trHeight w:val="6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Наименование структурно-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Состояние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доступности </w:t>
            </w:r>
            <w:hyperlink w:anchor="Par849" w:history="1">
              <w:r w:rsidRPr="000B0C4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</w:t>
            </w:r>
            <w:proofErr w:type="gramStart"/>
            <w:r w:rsidRPr="000B0C47">
              <w:rPr>
                <w:sz w:val="20"/>
                <w:szCs w:val="20"/>
              </w:rPr>
              <w:t xml:space="preserve">(к </w:t>
            </w:r>
            <w:hyperlink w:anchor="Par426" w:history="1">
              <w:r w:rsidRPr="000B0C47">
                <w:rPr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Акта обследования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  </w:t>
            </w:r>
            <w:proofErr w:type="gramStart"/>
            <w:r w:rsidRPr="000B0C47">
              <w:rPr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Рекомендации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по адаптации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(вид работы) </w:t>
            </w:r>
            <w:hyperlink w:anchor="Par850" w:history="1">
              <w:r w:rsidRPr="000B0C47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к </w:t>
            </w:r>
            <w:hyperlink w:anchor="Par466" w:history="1">
              <w:r w:rsidRPr="000B0C47">
                <w:rPr>
                  <w:color w:val="0000FF"/>
                  <w:sz w:val="20"/>
                  <w:szCs w:val="20"/>
                </w:rPr>
                <w:t>пункту 4.1</w:t>
              </w:r>
            </w:hyperlink>
            <w:r w:rsidRPr="000B0C47">
              <w:rPr>
                <w:sz w:val="20"/>
                <w:szCs w:val="20"/>
              </w:rPr>
              <w:t xml:space="preserve"> Акта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обследования ОСИ  </w:t>
            </w:r>
          </w:p>
        </w:tc>
      </w:tr>
      <w:tr w:rsidR="006C0814" w:rsidRPr="000B0C47" w:rsidTr="003C7580">
        <w:trPr>
          <w:trHeight w:val="4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0C47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фото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Зоны целевого назначения здания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49"/>
      <w:bookmarkEnd w:id="6"/>
      <w:r w:rsidRPr="000B0C47">
        <w:t xml:space="preserve">&lt;*&gt; Указывается: </w:t>
      </w:r>
      <w:proofErr w:type="gramStart"/>
      <w:r w:rsidRPr="000B0C47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850"/>
      <w:bookmarkEnd w:id="7"/>
      <w:r w:rsidRPr="000B0C47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ind w:firstLine="540"/>
        <w:jc w:val="both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</w:pPr>
      <w:r w:rsidRPr="00105D99">
        <w:rPr>
          <w:b/>
        </w:rPr>
        <w:t>Комментарий к заключению:</w:t>
      </w:r>
      <w:r w:rsidRPr="000B0C47">
        <w:t xml:space="preserve"> 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  <w:spacing w:line="360" w:lineRule="auto"/>
      </w:pPr>
    </w:p>
    <w:p w:rsidR="006C0814" w:rsidRPr="000B0C47" w:rsidRDefault="006C0814" w:rsidP="006C081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5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N ______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от "__" ____________ 20__ г.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5. Санитарно-гигиенических помещений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МБОУ «СОШ № 8 г. Юрги» ул. </w:t>
      </w:r>
      <w:proofErr w:type="gramStart"/>
      <w:r>
        <w:rPr>
          <w:b/>
        </w:rPr>
        <w:t>Фестивальная</w:t>
      </w:r>
      <w:proofErr w:type="gramEnd"/>
      <w:r>
        <w:rPr>
          <w:b/>
        </w:rPr>
        <w:t>, д. 7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(Наименование объекта, адрес)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32"/>
        <w:gridCol w:w="756"/>
        <w:gridCol w:w="756"/>
        <w:gridCol w:w="648"/>
        <w:gridCol w:w="864"/>
        <w:gridCol w:w="1188"/>
        <w:gridCol w:w="864"/>
        <w:gridCol w:w="756"/>
      </w:tblGrid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</w:t>
            </w:r>
            <w:proofErr w:type="gramEnd"/>
            <w:r w:rsidRPr="000B0C47">
              <w:rPr>
                <w:sz w:val="18"/>
                <w:szCs w:val="18"/>
              </w:rPr>
              <w:t>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Наименование функционально-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Выявленные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нарушения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Работы </w:t>
            </w:r>
            <w:proofErr w:type="gramStart"/>
            <w:r w:rsidRPr="000B0C47">
              <w:rPr>
                <w:sz w:val="18"/>
                <w:szCs w:val="18"/>
              </w:rPr>
              <w:t>по</w:t>
            </w:r>
            <w:proofErr w:type="gramEnd"/>
            <w:r w:rsidRPr="000B0C47">
              <w:rPr>
                <w:sz w:val="18"/>
                <w:szCs w:val="18"/>
              </w:rPr>
              <w:t xml:space="preserve">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адаптации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объектов  </w:t>
            </w:r>
          </w:p>
        </w:tc>
      </w:tr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есть/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фото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Значимо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для инва-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лида (ка-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тегория) 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Виды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работ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5.1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Туалетная комната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5.2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Душевая/ванная комната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19,20,21,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Несоответствие нормам размеров проходов и дверей, отсутствие поручней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-н, о-в, с-п, с-ч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поручней, расширение дверных проемов, замена дверей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5.3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Бытовая комната            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(гардеробная)       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Несоответствие нормам размеров дверей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ОБЩИЕ требования к зоне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поручней, расширение дверных проемов, замена дверей</w:t>
            </w: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II. Заключение по зоне: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2280"/>
        <w:gridCol w:w="840"/>
        <w:gridCol w:w="720"/>
        <w:gridCol w:w="2520"/>
      </w:tblGrid>
      <w:tr w:rsidR="006C0814" w:rsidRPr="000B0C47" w:rsidTr="003C7580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Наименование структурно-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Состояние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доступности </w:t>
            </w:r>
            <w:hyperlink w:anchor="Par946" w:history="1">
              <w:r w:rsidRPr="000B0C4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</w:t>
            </w:r>
            <w:proofErr w:type="gramStart"/>
            <w:r w:rsidRPr="000B0C47">
              <w:rPr>
                <w:sz w:val="20"/>
                <w:szCs w:val="20"/>
              </w:rPr>
              <w:t xml:space="preserve">(к </w:t>
            </w:r>
            <w:hyperlink w:anchor="Par426" w:history="1">
              <w:r w:rsidRPr="000B0C47">
                <w:rPr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Акта обследования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  </w:t>
            </w:r>
            <w:proofErr w:type="gramStart"/>
            <w:r w:rsidRPr="000B0C47">
              <w:rPr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Рекомендации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по адаптации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(вид работы) </w:t>
            </w:r>
            <w:hyperlink w:anchor="Par947" w:history="1">
              <w:r w:rsidRPr="000B0C47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к </w:t>
            </w:r>
            <w:hyperlink w:anchor="Par466" w:history="1">
              <w:r w:rsidRPr="000B0C47">
                <w:rPr>
                  <w:color w:val="0000FF"/>
                  <w:sz w:val="20"/>
                  <w:szCs w:val="20"/>
                </w:rPr>
                <w:t>пункту 4.1</w:t>
              </w:r>
            </w:hyperlink>
            <w:r w:rsidRPr="000B0C47">
              <w:rPr>
                <w:sz w:val="20"/>
                <w:szCs w:val="20"/>
              </w:rPr>
              <w:t xml:space="preserve"> Акта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обследования ОСИ  </w:t>
            </w:r>
          </w:p>
        </w:tc>
      </w:tr>
      <w:tr w:rsidR="006C0814" w:rsidRPr="000B0C47" w:rsidTr="003C7580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0C47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фото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Pr="00CA273A" w:rsidRDefault="006C0814" w:rsidP="003C7580">
            <w:pPr>
              <w:widowControl w:val="0"/>
              <w:autoSpaceDE w:val="0"/>
              <w:autoSpaceDN w:val="0"/>
              <w:adjustRightInd w:val="0"/>
            </w:pPr>
            <w:r w:rsidRPr="00CA273A">
              <w:t>Санитарно-гигиенические помещения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У-</w:t>
            </w:r>
            <w:proofErr w:type="gramEnd"/>
            <w:r>
              <w:t>-им (к, о-н, о-в, с-п, с-ч, г-п, г-ч)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ДП (у)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19,20,21,22,23,36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</w:p>
        </w:tc>
      </w:tr>
    </w:tbl>
    <w:p w:rsidR="006C0814" w:rsidRPr="00D61B32" w:rsidRDefault="006C0814" w:rsidP="006C081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C0814" w:rsidRDefault="006C0814" w:rsidP="006C0814">
      <w:pPr>
        <w:widowControl w:val="0"/>
        <w:autoSpaceDE w:val="0"/>
        <w:autoSpaceDN w:val="0"/>
        <w:adjustRightInd w:val="0"/>
      </w:pPr>
      <w:r w:rsidRPr="00D61B32">
        <w:rPr>
          <w:b/>
          <w:sz w:val="22"/>
          <w:szCs w:val="22"/>
        </w:rPr>
        <w:t>Комментарий к заключению:</w:t>
      </w:r>
      <w:r w:rsidRPr="00D61B32">
        <w:rPr>
          <w:sz w:val="22"/>
          <w:szCs w:val="22"/>
        </w:rPr>
        <w:t xml:space="preserve"> </w:t>
      </w:r>
      <w:r>
        <w:t>Д</w:t>
      </w:r>
      <w:proofErr w:type="gramStart"/>
      <w:r>
        <w:t>У-</w:t>
      </w:r>
      <w:proofErr w:type="gramEnd"/>
      <w:r>
        <w:t>-им (к, о-н, о-в, с-п, с-ч, г-п, г-ч), ДП (у)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t xml:space="preserve">Необходимо: </w:t>
      </w:r>
      <w:r>
        <w:rPr>
          <w:sz w:val="22"/>
          <w:szCs w:val="22"/>
        </w:rPr>
        <w:t>у</w:t>
      </w:r>
      <w:r w:rsidRPr="00B67EE5">
        <w:rPr>
          <w:sz w:val="22"/>
          <w:szCs w:val="22"/>
        </w:rPr>
        <w:t>становка поручней, расширение дверных проемов, замена дверей</w:t>
      </w:r>
      <w:r>
        <w:rPr>
          <w:sz w:val="22"/>
          <w:szCs w:val="22"/>
        </w:rPr>
        <w:t>.</w:t>
      </w:r>
    </w:p>
    <w:p w:rsidR="006C0814" w:rsidRDefault="006C0814" w:rsidP="006C0814">
      <w:pPr>
        <w:widowControl w:val="0"/>
        <w:autoSpaceDE w:val="0"/>
        <w:autoSpaceDN w:val="0"/>
        <w:adjustRightInd w:val="0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C0814" w:rsidRPr="000B0C47" w:rsidRDefault="006C0814" w:rsidP="006C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0B0C47">
        <w:lastRenderedPageBreak/>
        <w:t>Приложение 6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N ______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  <w:jc w:val="right"/>
      </w:pPr>
      <w:r w:rsidRPr="000B0C47">
        <w:t>от "__" ____________ 20__ г.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6. Системы информации на объекте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МБОУ «СОШ № 8 г. Юрги», ул. </w:t>
      </w:r>
      <w:proofErr w:type="gramStart"/>
      <w:r>
        <w:rPr>
          <w:b/>
        </w:rPr>
        <w:t>Фестивальная</w:t>
      </w:r>
      <w:proofErr w:type="gramEnd"/>
      <w:r>
        <w:rPr>
          <w:b/>
        </w:rPr>
        <w:t>, д. 7</w:t>
      </w: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(Наименование объекта, адрес)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32"/>
        <w:gridCol w:w="756"/>
        <w:gridCol w:w="756"/>
        <w:gridCol w:w="648"/>
        <w:gridCol w:w="864"/>
        <w:gridCol w:w="1188"/>
        <w:gridCol w:w="864"/>
        <w:gridCol w:w="756"/>
      </w:tblGrid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</w:t>
            </w:r>
            <w:proofErr w:type="gramEnd"/>
            <w:r w:rsidRPr="000B0C47">
              <w:rPr>
                <w:sz w:val="18"/>
                <w:szCs w:val="18"/>
              </w:rPr>
              <w:t>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Наименование функционально-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Выявленные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 нарушения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Работы </w:t>
            </w:r>
            <w:proofErr w:type="gramStart"/>
            <w:r w:rsidRPr="000B0C47">
              <w:rPr>
                <w:sz w:val="18"/>
                <w:szCs w:val="18"/>
              </w:rPr>
              <w:t>по</w:t>
            </w:r>
            <w:proofErr w:type="gramEnd"/>
            <w:r w:rsidRPr="000B0C47">
              <w:rPr>
                <w:sz w:val="18"/>
                <w:szCs w:val="18"/>
              </w:rPr>
              <w:t xml:space="preserve">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адаптации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объектов  </w:t>
            </w:r>
          </w:p>
        </w:tc>
      </w:tr>
      <w:tr w:rsidR="006C0814" w:rsidRPr="000B0C47" w:rsidTr="003C758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есть/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фото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Значимо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для инва-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>лида (ка-</w:t>
            </w:r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B0C47">
              <w:rPr>
                <w:sz w:val="18"/>
                <w:szCs w:val="18"/>
              </w:rPr>
              <w:t xml:space="preserve">тегория) 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Содер-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Виды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работ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6.1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Визуальные средства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17,18,22,24,32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6.2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Акустические средства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29,30,31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>6.3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Тактильные средства   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рельефной полосы, отсутствие информации на языке Брайля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С-п, с-ч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рельефной полосы, обеспечение информацией  на языке Брайля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C0814" w:rsidRPr="000B0C47" w:rsidTr="003C758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0C47">
              <w:rPr>
                <w:sz w:val="18"/>
                <w:szCs w:val="18"/>
              </w:rPr>
              <w:t xml:space="preserve">ОБЩИЕ требования к зоне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рельефной полосы, обеспечение информацией на языке Брайля</w:t>
            </w:r>
          </w:p>
        </w:tc>
      </w:tr>
    </w:tbl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p w:rsidR="006C0814" w:rsidRPr="00105D99" w:rsidRDefault="006C0814" w:rsidP="006C08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II. Заключение по зоне:</w:t>
      </w:r>
    </w:p>
    <w:p w:rsidR="006C0814" w:rsidRPr="000B0C47" w:rsidRDefault="006C0814" w:rsidP="006C081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2280"/>
        <w:gridCol w:w="840"/>
        <w:gridCol w:w="720"/>
        <w:gridCol w:w="2520"/>
      </w:tblGrid>
      <w:tr w:rsidR="006C0814" w:rsidRPr="000B0C47" w:rsidTr="003C7580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Наименование структурно-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Состояние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доступности </w:t>
            </w:r>
            <w:hyperlink w:anchor="Par997" w:history="1">
              <w:r w:rsidRPr="000B0C4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</w:t>
            </w:r>
            <w:proofErr w:type="gramStart"/>
            <w:r w:rsidRPr="000B0C47">
              <w:rPr>
                <w:sz w:val="20"/>
                <w:szCs w:val="20"/>
              </w:rPr>
              <w:t xml:space="preserve">(к </w:t>
            </w:r>
            <w:hyperlink w:anchor="Par426" w:history="1">
              <w:r w:rsidRPr="000B0C47">
                <w:rPr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Акта обследования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   </w:t>
            </w:r>
            <w:proofErr w:type="gramStart"/>
            <w:r w:rsidRPr="000B0C47">
              <w:rPr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Рекомендации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  по адаптации  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(вид работы) </w:t>
            </w:r>
            <w:hyperlink w:anchor="Par998" w:history="1">
              <w:r w:rsidRPr="000B0C47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к </w:t>
            </w:r>
            <w:hyperlink w:anchor="Par466" w:history="1">
              <w:r w:rsidRPr="000B0C47">
                <w:rPr>
                  <w:color w:val="0000FF"/>
                  <w:sz w:val="20"/>
                  <w:szCs w:val="20"/>
                </w:rPr>
                <w:t>пункту 4.1</w:t>
              </w:r>
            </w:hyperlink>
            <w:r w:rsidRPr="000B0C47">
              <w:rPr>
                <w:sz w:val="20"/>
                <w:szCs w:val="20"/>
              </w:rPr>
              <w:t xml:space="preserve"> Акта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обследования ОСИ  </w:t>
            </w:r>
          </w:p>
        </w:tc>
      </w:tr>
      <w:tr w:rsidR="006C0814" w:rsidRPr="000B0C47" w:rsidTr="003C7580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N на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0C47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 xml:space="preserve"> N  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C47">
              <w:rPr>
                <w:sz w:val="20"/>
                <w:szCs w:val="20"/>
              </w:rPr>
              <w:t>фото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814" w:rsidRPr="000B0C47" w:rsidTr="003C758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Системы информации на объекте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У-</w:t>
            </w:r>
            <w:proofErr w:type="gramEnd"/>
            <w:r>
              <w:t>-им (к, о-н, о-в, с-п, с-ч, г-п, г-ч)</w:t>
            </w:r>
          </w:p>
          <w:p w:rsidR="006C0814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ДП (у)</w:t>
            </w:r>
          </w:p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17,18,22,24,32,29,30,31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814" w:rsidRPr="000B0C47" w:rsidRDefault="006C0814" w:rsidP="003C7580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</w:p>
        </w:tc>
      </w:tr>
    </w:tbl>
    <w:p w:rsidR="006C0814" w:rsidRDefault="006C0814" w:rsidP="006C081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bookmarkStart w:id="8" w:name="Par997"/>
      <w:bookmarkEnd w:id="8"/>
    </w:p>
    <w:p w:rsidR="006C0814" w:rsidRDefault="006C0814" w:rsidP="006C0814">
      <w:pPr>
        <w:widowControl w:val="0"/>
        <w:autoSpaceDE w:val="0"/>
        <w:autoSpaceDN w:val="0"/>
        <w:adjustRightInd w:val="0"/>
      </w:pPr>
      <w:r w:rsidRPr="00D61B32">
        <w:rPr>
          <w:b/>
          <w:sz w:val="22"/>
          <w:szCs w:val="22"/>
        </w:rPr>
        <w:t>Комментарий к заключению:</w:t>
      </w:r>
      <w:r w:rsidRPr="00D61B32">
        <w:rPr>
          <w:sz w:val="22"/>
          <w:szCs w:val="22"/>
        </w:rPr>
        <w:t xml:space="preserve"> </w:t>
      </w:r>
      <w:r>
        <w:t>Д</w:t>
      </w:r>
      <w:proofErr w:type="gramStart"/>
      <w:r>
        <w:t>У-</w:t>
      </w:r>
      <w:proofErr w:type="gramEnd"/>
      <w:r>
        <w:t>-им (к, о-н, о-в, с-п, с-ч, г-п, г-ч), ДП (у)</w:t>
      </w:r>
    </w:p>
    <w:p w:rsidR="006C0814" w:rsidRPr="009A4245" w:rsidRDefault="006C0814" w:rsidP="006C08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необходимо: </w:t>
      </w:r>
      <w:r>
        <w:rPr>
          <w:sz w:val="22"/>
          <w:szCs w:val="22"/>
        </w:rPr>
        <w:t>у</w:t>
      </w:r>
      <w:r w:rsidRPr="009A4245">
        <w:rPr>
          <w:sz w:val="22"/>
          <w:szCs w:val="22"/>
        </w:rPr>
        <w:t>становка рельефной полосы, обеспечение</w:t>
      </w:r>
      <w:r>
        <w:rPr>
          <w:sz w:val="22"/>
          <w:szCs w:val="22"/>
        </w:rPr>
        <w:t xml:space="preserve"> </w:t>
      </w:r>
      <w:r w:rsidRPr="009A4245">
        <w:rPr>
          <w:sz w:val="22"/>
          <w:szCs w:val="22"/>
        </w:rPr>
        <w:t>информацией на языке Брайля</w:t>
      </w:r>
      <w:r>
        <w:rPr>
          <w:sz w:val="22"/>
          <w:szCs w:val="22"/>
        </w:rPr>
        <w:t>.</w:t>
      </w:r>
    </w:p>
    <w:p w:rsidR="006C0814" w:rsidRPr="00BC6051" w:rsidRDefault="006C0814" w:rsidP="006C0814">
      <w:pPr>
        <w:widowControl w:val="0"/>
        <w:autoSpaceDE w:val="0"/>
        <w:autoSpaceDN w:val="0"/>
        <w:adjustRightInd w:val="0"/>
      </w:pPr>
    </w:p>
    <w:p w:rsidR="00A301F2" w:rsidRDefault="00A301F2"/>
    <w:sectPr w:rsidR="00A301F2" w:rsidSect="008E390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83F"/>
    <w:multiLevelType w:val="multilevel"/>
    <w:tmpl w:val="391C7A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9E550C"/>
    <w:multiLevelType w:val="hybridMultilevel"/>
    <w:tmpl w:val="B2889940"/>
    <w:lvl w:ilvl="0" w:tplc="27347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7551FF"/>
    <w:multiLevelType w:val="hybridMultilevel"/>
    <w:tmpl w:val="B2889940"/>
    <w:lvl w:ilvl="0" w:tplc="27347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0814"/>
    <w:rsid w:val="000054AA"/>
    <w:rsid w:val="000F38A0"/>
    <w:rsid w:val="003B2EE1"/>
    <w:rsid w:val="00472FB0"/>
    <w:rsid w:val="0047309D"/>
    <w:rsid w:val="00566406"/>
    <w:rsid w:val="006B5D94"/>
    <w:rsid w:val="006C0814"/>
    <w:rsid w:val="008D35E5"/>
    <w:rsid w:val="008D6366"/>
    <w:rsid w:val="008F4CB3"/>
    <w:rsid w:val="0090413E"/>
    <w:rsid w:val="00A301F2"/>
    <w:rsid w:val="00AA1E6B"/>
    <w:rsid w:val="00B21142"/>
    <w:rsid w:val="00DB6C8F"/>
    <w:rsid w:val="00EA4A8D"/>
    <w:rsid w:val="00F5459F"/>
    <w:rsid w:val="00FC4644"/>
    <w:rsid w:val="00FD0B5D"/>
    <w:rsid w:val="00F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814"/>
    <w:rPr>
      <w:color w:val="0000FF"/>
      <w:u w:val="single"/>
    </w:rPr>
  </w:style>
  <w:style w:type="table" w:styleId="a4">
    <w:name w:val="Table Grid"/>
    <w:basedOn w:val="a1"/>
    <w:rsid w:val="006C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C081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1">
    <w:name w:val="1 Знак"/>
    <w:basedOn w:val="a"/>
    <w:rsid w:val="006C0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C08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0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6C0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C08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6C08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Single">
    <w:name w:val="Body Single"/>
    <w:rsid w:val="006C0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6C0814"/>
  </w:style>
  <w:style w:type="paragraph" w:customStyle="1" w:styleId="ConsPlusNonformat">
    <w:name w:val="ConsPlusNonformat"/>
    <w:uiPriority w:val="99"/>
    <w:rsid w:val="006C0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C08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C08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C08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C0814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C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4989</Words>
  <Characters>28441</Characters>
  <Application>Microsoft Office Word</Application>
  <DocSecurity>0</DocSecurity>
  <Lines>237</Lines>
  <Paragraphs>66</Paragraphs>
  <ScaleCrop>false</ScaleCrop>
  <Company/>
  <LinksUpToDate>false</LinksUpToDate>
  <CharactersWithSpaces>33364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2018-03-15T01:42:00Z</dcterms:created>
  <dcterms:modified xsi:type="dcterms:W3CDTF">2022-02-11T01:51:00Z</dcterms:modified>
</cp:coreProperties>
</file>